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3E56" w:rsidRDefault="00C73E56" w:rsidP="00C73E56">
      <w:pPr>
        <w:jc w:val="center"/>
        <w:rPr>
          <w:b/>
          <w:bCs/>
          <w:sz w:val="84"/>
        </w:rPr>
      </w:pPr>
    </w:p>
    <w:p w:rsidR="00C73E56" w:rsidRDefault="00C73E56" w:rsidP="00C73E56">
      <w:pPr>
        <w:jc w:val="center"/>
        <w:rPr>
          <w:b/>
          <w:bCs/>
          <w:sz w:val="30"/>
        </w:rPr>
      </w:pPr>
    </w:p>
    <w:p w:rsidR="00C73E56" w:rsidRDefault="00C73E56" w:rsidP="00C73E56">
      <w:pPr>
        <w:spacing w:line="360" w:lineRule="auto"/>
        <w:jc w:val="center"/>
        <w:rPr>
          <w:b/>
          <w:bCs/>
          <w:sz w:val="84"/>
        </w:rPr>
      </w:pPr>
      <w:r>
        <w:rPr>
          <w:rFonts w:hint="eastAsia"/>
          <w:b/>
          <w:bCs/>
          <w:sz w:val="84"/>
        </w:rPr>
        <w:t>教</w:t>
      </w:r>
      <w:r>
        <w:rPr>
          <w:rFonts w:hint="eastAsia"/>
          <w:b/>
          <w:bCs/>
          <w:sz w:val="84"/>
        </w:rPr>
        <w:t xml:space="preserve">   </w:t>
      </w:r>
      <w:r>
        <w:rPr>
          <w:rFonts w:hint="eastAsia"/>
          <w:b/>
          <w:bCs/>
          <w:sz w:val="84"/>
        </w:rPr>
        <w:t>案</w:t>
      </w:r>
    </w:p>
    <w:p w:rsidR="00C73E56" w:rsidRDefault="00C73E56" w:rsidP="00C73E56">
      <w:pPr>
        <w:spacing w:line="360" w:lineRule="auto"/>
        <w:jc w:val="center"/>
        <w:rPr>
          <w:b/>
          <w:bCs/>
          <w:sz w:val="32"/>
        </w:rPr>
      </w:pPr>
    </w:p>
    <w:p w:rsidR="00C73E56" w:rsidRDefault="00C73E56" w:rsidP="00C73E56">
      <w:pPr>
        <w:spacing w:line="360" w:lineRule="auto"/>
        <w:jc w:val="center"/>
        <w:rPr>
          <w:sz w:val="32"/>
        </w:rPr>
      </w:pPr>
      <w:r>
        <w:rPr>
          <w:rFonts w:hint="eastAsia"/>
          <w:sz w:val="32"/>
        </w:rPr>
        <w:t xml:space="preserve">20 </w:t>
      </w:r>
      <w:r>
        <w:rPr>
          <w:sz w:val="32"/>
        </w:rPr>
        <w:t xml:space="preserve">  </w:t>
      </w:r>
      <w:r>
        <w:rPr>
          <w:rFonts w:hint="eastAsia"/>
          <w:sz w:val="32"/>
        </w:rPr>
        <w:t>~ 20</w:t>
      </w:r>
      <w:r>
        <w:rPr>
          <w:sz w:val="32"/>
        </w:rPr>
        <w:t xml:space="preserve"> </w:t>
      </w:r>
      <w:r>
        <w:rPr>
          <w:rFonts w:hint="eastAsia"/>
          <w:sz w:val="32"/>
        </w:rPr>
        <w:t xml:space="preserve"> </w:t>
      </w:r>
      <w:r>
        <w:rPr>
          <w:rFonts w:hint="eastAsia"/>
          <w:sz w:val="32"/>
        </w:rPr>
        <w:t>学年</w:t>
      </w:r>
      <w:r>
        <w:rPr>
          <w:rFonts w:hint="eastAsia"/>
          <w:sz w:val="32"/>
        </w:rPr>
        <w:t xml:space="preserve">     </w:t>
      </w:r>
      <w:r>
        <w:rPr>
          <w:rFonts w:hint="eastAsia"/>
          <w:sz w:val="32"/>
        </w:rPr>
        <w:t>第</w:t>
      </w:r>
      <w:r>
        <w:rPr>
          <w:rFonts w:hint="eastAsia"/>
          <w:sz w:val="32"/>
        </w:rPr>
        <w:t xml:space="preserve"> </w:t>
      </w:r>
      <w:r>
        <w:rPr>
          <w:sz w:val="32"/>
        </w:rPr>
        <w:t xml:space="preserve">  </w:t>
      </w:r>
      <w:r>
        <w:rPr>
          <w:rFonts w:hint="eastAsia"/>
          <w:sz w:val="32"/>
        </w:rPr>
        <w:t xml:space="preserve"> </w:t>
      </w:r>
      <w:r>
        <w:rPr>
          <w:rFonts w:hint="eastAsia"/>
          <w:sz w:val="32"/>
        </w:rPr>
        <w:t>学期</w:t>
      </w:r>
    </w:p>
    <w:p w:rsidR="00C73E56" w:rsidRDefault="00C73E56" w:rsidP="00C73E56">
      <w:pPr>
        <w:spacing w:line="360" w:lineRule="auto"/>
        <w:jc w:val="left"/>
      </w:pPr>
    </w:p>
    <w:p w:rsidR="00C73E56" w:rsidRDefault="00C73E56" w:rsidP="00C73E56">
      <w:pPr>
        <w:spacing w:line="360" w:lineRule="auto"/>
        <w:jc w:val="left"/>
      </w:pPr>
    </w:p>
    <w:p w:rsidR="00C73E56" w:rsidRDefault="00C73E56" w:rsidP="00C73E56">
      <w:pPr>
        <w:spacing w:line="360" w:lineRule="auto"/>
        <w:jc w:val="left"/>
      </w:pPr>
    </w:p>
    <w:p w:rsidR="00C73E56" w:rsidRDefault="00C73E56" w:rsidP="00C73E56">
      <w:pPr>
        <w:spacing w:line="360" w:lineRule="auto"/>
        <w:jc w:val="left"/>
      </w:pPr>
    </w:p>
    <w:p w:rsidR="00C73E56" w:rsidRDefault="00C73E56" w:rsidP="00C73E56">
      <w:pPr>
        <w:spacing w:line="360" w:lineRule="auto"/>
        <w:jc w:val="left"/>
      </w:pPr>
    </w:p>
    <w:p w:rsidR="00C73E56" w:rsidRDefault="00C73E56" w:rsidP="00C73E56">
      <w:pPr>
        <w:spacing w:line="360" w:lineRule="auto"/>
        <w:jc w:val="left"/>
      </w:pPr>
    </w:p>
    <w:p w:rsidR="00C73E56" w:rsidRDefault="00C73E56" w:rsidP="00C73E56">
      <w:pPr>
        <w:spacing w:line="360" w:lineRule="auto"/>
        <w:ind w:firstLineChars="590" w:firstLine="1180"/>
        <w:jc w:val="left"/>
        <w:rPr>
          <w:sz w:val="28"/>
        </w:rPr>
      </w:pPr>
      <w:r>
        <w:rPr>
          <w:noProof/>
          <w:sz w:val="20"/>
        </w:rPr>
        <mc:AlternateContent>
          <mc:Choice Requires="wps">
            <w:drawing>
              <wp:anchor distT="0" distB="0" distL="114300" distR="114300" simplePos="0" relativeHeight="251660288" behindDoc="0" locked="0" layoutInCell="1" allowOverlap="1">
                <wp:simplePos x="0" y="0"/>
                <wp:positionH relativeFrom="column">
                  <wp:posOffset>2628900</wp:posOffset>
                </wp:positionH>
                <wp:positionV relativeFrom="paragraph">
                  <wp:posOffset>297180</wp:posOffset>
                </wp:positionV>
                <wp:extent cx="2628900" cy="0"/>
                <wp:effectExtent l="10160" t="13335" r="8890" b="5715"/>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28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558D04" id="直接连接符 8"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23.4pt" to="414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"/>
            </w:pict>
          </mc:Fallback>
        </mc:AlternateContent>
      </w:r>
      <w:r>
        <w:rPr>
          <w:rFonts w:hint="eastAsia"/>
          <w:sz w:val="28"/>
        </w:rPr>
        <w:t>学</w:t>
      </w:r>
      <w:r>
        <w:rPr>
          <w:rFonts w:hint="eastAsia"/>
          <w:sz w:val="28"/>
        </w:rPr>
        <w:t xml:space="preserve">   </w:t>
      </w:r>
      <w:r>
        <w:rPr>
          <w:rFonts w:hint="eastAsia"/>
          <w:sz w:val="28"/>
        </w:rPr>
        <w:t>院、</w:t>
      </w:r>
      <w:r>
        <w:rPr>
          <w:rFonts w:hint="eastAsia"/>
          <w:sz w:val="28"/>
        </w:rPr>
        <w:t xml:space="preserve"> </w:t>
      </w:r>
      <w:r>
        <w:rPr>
          <w:rFonts w:hint="eastAsia"/>
          <w:sz w:val="28"/>
        </w:rPr>
        <w:t>系</w:t>
      </w:r>
      <w:r>
        <w:rPr>
          <w:rFonts w:hint="eastAsia"/>
          <w:sz w:val="28"/>
        </w:rPr>
        <w:t xml:space="preserve">   </w:t>
      </w:r>
      <w:r>
        <w:rPr>
          <w:rFonts w:hint="eastAsia"/>
          <w:sz w:val="28"/>
        </w:rPr>
        <w:t>室</w:t>
      </w:r>
      <w:r>
        <w:rPr>
          <w:rFonts w:hint="eastAsia"/>
          <w:sz w:val="28"/>
        </w:rPr>
        <w:t xml:space="preserve">      </w:t>
      </w:r>
    </w:p>
    <w:p w:rsidR="00C73E56" w:rsidRDefault="00C73E56" w:rsidP="00C73E56">
      <w:pPr>
        <w:spacing w:line="360" w:lineRule="auto"/>
        <w:ind w:firstLineChars="590" w:firstLine="1180"/>
        <w:jc w:val="left"/>
        <w:rPr>
          <w:sz w:val="28"/>
        </w:rPr>
      </w:pPr>
      <w:r>
        <w:rPr>
          <w:noProof/>
          <w:sz w:val="20"/>
        </w:rPr>
        <mc:AlternateContent>
          <mc:Choice Requires="wps">
            <w:drawing>
              <wp:anchor distT="0" distB="0" distL="114300" distR="114300" simplePos="0" relativeHeight="251661312" behindDoc="0" locked="0" layoutInCell="1" allowOverlap="1">
                <wp:simplePos x="0" y="0"/>
                <wp:positionH relativeFrom="column">
                  <wp:posOffset>2628900</wp:posOffset>
                </wp:positionH>
                <wp:positionV relativeFrom="paragraph">
                  <wp:posOffset>297180</wp:posOffset>
                </wp:positionV>
                <wp:extent cx="2628900" cy="0"/>
                <wp:effectExtent l="10160" t="9525" r="8890" b="9525"/>
                <wp:wrapNone/>
                <wp:docPr id="7" name="直接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628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093B93" id="直接连接符 7" o:spid="_x0000_s1026" style="position:absolute;left:0;text-align:lef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23.4pt" to="414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"/>
            </w:pict>
          </mc:Fallback>
        </mc:AlternateContent>
      </w:r>
      <w:r>
        <w:rPr>
          <w:noProof/>
          <w:sz w:val="28"/>
        </w:rPr>
        <mc:AlternateContent>
          <mc:Choice Requires="wps">
            <w:drawing>
              <wp:anchor distT="0" distB="0" distL="114300" distR="114300" simplePos="0" relativeHeight="251659264" behindDoc="0" locked="0" layoutInCell="1" allowOverlap="1">
                <wp:simplePos x="0" y="0"/>
                <wp:positionH relativeFrom="column">
                  <wp:posOffset>3086100</wp:posOffset>
                </wp:positionH>
                <wp:positionV relativeFrom="paragraph">
                  <wp:posOffset>0</wp:posOffset>
                </wp:positionV>
                <wp:extent cx="0" cy="0"/>
                <wp:effectExtent l="10160" t="7620" r="8890" b="11430"/>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4F61A1" id="直接连接符 6" o:spid="_x0000_s1026" style="position:absolute;left:0;text-align:lef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pt,0" to="243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"/>
            </w:pict>
          </mc:Fallback>
        </mc:AlternateContent>
      </w:r>
      <w:r>
        <w:rPr>
          <w:rFonts w:hint="eastAsia"/>
          <w:sz w:val="28"/>
        </w:rPr>
        <w:t>课</w:t>
      </w:r>
      <w:r>
        <w:rPr>
          <w:rFonts w:hint="eastAsia"/>
          <w:sz w:val="28"/>
        </w:rPr>
        <w:t xml:space="preserve">   </w:t>
      </w:r>
      <w:r>
        <w:rPr>
          <w:rFonts w:hint="eastAsia"/>
          <w:sz w:val="28"/>
        </w:rPr>
        <w:t>程</w:t>
      </w:r>
      <w:r>
        <w:rPr>
          <w:rFonts w:hint="eastAsia"/>
          <w:sz w:val="28"/>
        </w:rPr>
        <w:t xml:space="preserve">   </w:t>
      </w:r>
      <w:r>
        <w:rPr>
          <w:rFonts w:hint="eastAsia"/>
          <w:sz w:val="28"/>
        </w:rPr>
        <w:t>名</w:t>
      </w:r>
      <w:r>
        <w:rPr>
          <w:rFonts w:hint="eastAsia"/>
          <w:sz w:val="28"/>
        </w:rPr>
        <w:t xml:space="preserve">   </w:t>
      </w:r>
      <w:r>
        <w:rPr>
          <w:rFonts w:hint="eastAsia"/>
          <w:sz w:val="28"/>
        </w:rPr>
        <w:t>称</w:t>
      </w:r>
      <w:r>
        <w:rPr>
          <w:rFonts w:hint="eastAsia"/>
          <w:sz w:val="28"/>
        </w:rPr>
        <w:t xml:space="preserve">          </w:t>
      </w:r>
    </w:p>
    <w:p w:rsidR="00C73E56" w:rsidRDefault="00C73E56" w:rsidP="00C73E56">
      <w:pPr>
        <w:spacing w:line="360" w:lineRule="auto"/>
        <w:ind w:firstLineChars="600" w:firstLine="1200"/>
        <w:jc w:val="left"/>
        <w:rPr>
          <w:spacing w:val="14"/>
          <w:sz w:val="28"/>
        </w:rPr>
      </w:pPr>
      <w:r>
        <w:rPr>
          <w:noProof/>
          <w:spacing w:val="14"/>
          <w:sz w:val="20"/>
        </w:rPr>
        <mc:AlternateContent>
          <mc:Choice Requires="wps">
            <w:drawing>
              <wp:anchor distT="0" distB="0" distL="114300" distR="114300" simplePos="0" relativeHeight="251662336" behindDoc="0" locked="0" layoutInCell="1" allowOverlap="1">
                <wp:simplePos x="0" y="0"/>
                <wp:positionH relativeFrom="column">
                  <wp:posOffset>2628900</wp:posOffset>
                </wp:positionH>
                <wp:positionV relativeFrom="paragraph">
                  <wp:posOffset>297180</wp:posOffset>
                </wp:positionV>
                <wp:extent cx="2628900" cy="0"/>
                <wp:effectExtent l="10160" t="5715" r="8890" b="13335"/>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28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0F801C" id="直接连接符 5"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23.4pt" to="414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W7mLg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"/>
            </w:pict>
          </mc:Fallback>
        </mc:AlternateContent>
      </w:r>
      <w:r>
        <w:rPr>
          <w:rFonts w:hint="eastAsia"/>
          <w:spacing w:val="14"/>
          <w:sz w:val="28"/>
        </w:rPr>
        <w:t>专业、年级、班级</w:t>
      </w:r>
      <w:r>
        <w:rPr>
          <w:rFonts w:hint="eastAsia"/>
          <w:spacing w:val="14"/>
          <w:sz w:val="28"/>
        </w:rPr>
        <w:t xml:space="preserve">        </w:t>
      </w:r>
    </w:p>
    <w:p w:rsidR="00C73E56" w:rsidRDefault="00C73E56" w:rsidP="00C73E56">
      <w:pPr>
        <w:spacing w:line="360" w:lineRule="auto"/>
        <w:ind w:firstLineChars="590" w:firstLine="1180"/>
        <w:jc w:val="left"/>
        <w:rPr>
          <w:sz w:val="28"/>
        </w:rPr>
      </w:pPr>
      <w:r>
        <w:rPr>
          <w:noProof/>
          <w:sz w:val="20"/>
        </w:rPr>
        <mc:AlternateContent>
          <mc:Choice Requires="wps">
            <w:drawing>
              <wp:anchor distT="0" distB="0" distL="114300" distR="114300" simplePos="0" relativeHeight="251663360" behindDoc="0" locked="0" layoutInCell="1" allowOverlap="1">
                <wp:simplePos x="0" y="0"/>
                <wp:positionH relativeFrom="column">
                  <wp:posOffset>2628900</wp:posOffset>
                </wp:positionH>
                <wp:positionV relativeFrom="paragraph">
                  <wp:posOffset>297180</wp:posOffset>
                </wp:positionV>
                <wp:extent cx="2628900" cy="0"/>
                <wp:effectExtent l="10160" t="11430" r="8890" b="762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28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4FE866" id="直接连接符 4"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23.4pt" to="414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"/>
            </w:pict>
          </mc:Fallback>
        </mc:AlternateContent>
      </w:r>
      <w:r>
        <w:rPr>
          <w:rFonts w:hint="eastAsia"/>
          <w:sz w:val="28"/>
        </w:rPr>
        <w:t>主</w:t>
      </w:r>
      <w:r>
        <w:rPr>
          <w:rFonts w:hint="eastAsia"/>
          <w:sz w:val="28"/>
        </w:rPr>
        <w:t xml:space="preserve">   </w:t>
      </w:r>
      <w:r>
        <w:rPr>
          <w:rFonts w:hint="eastAsia"/>
          <w:sz w:val="28"/>
        </w:rPr>
        <w:t>讲</w:t>
      </w:r>
      <w:r>
        <w:rPr>
          <w:rFonts w:hint="eastAsia"/>
          <w:sz w:val="28"/>
        </w:rPr>
        <w:t xml:space="preserve">   </w:t>
      </w:r>
      <w:r>
        <w:rPr>
          <w:rFonts w:hint="eastAsia"/>
          <w:sz w:val="28"/>
        </w:rPr>
        <w:t>教</w:t>
      </w:r>
      <w:r>
        <w:rPr>
          <w:rFonts w:hint="eastAsia"/>
          <w:sz w:val="28"/>
        </w:rPr>
        <w:t xml:space="preserve">   </w:t>
      </w:r>
      <w:r>
        <w:rPr>
          <w:rFonts w:hint="eastAsia"/>
          <w:sz w:val="28"/>
        </w:rPr>
        <w:t>师</w:t>
      </w:r>
      <w:r>
        <w:rPr>
          <w:rFonts w:hint="eastAsia"/>
          <w:sz w:val="28"/>
        </w:rPr>
        <w:t xml:space="preserve">               </w:t>
      </w:r>
    </w:p>
    <w:p w:rsidR="00C73E56" w:rsidRDefault="00C73E56" w:rsidP="00C73E56">
      <w:pPr>
        <w:tabs>
          <w:tab w:val="left" w:pos="1260"/>
        </w:tabs>
        <w:spacing w:line="360" w:lineRule="auto"/>
        <w:jc w:val="left"/>
        <w:rPr>
          <w:sz w:val="32"/>
        </w:rPr>
      </w:pPr>
    </w:p>
    <w:p w:rsidR="00C73E56" w:rsidRDefault="00C73E56" w:rsidP="00C73E56">
      <w:pPr>
        <w:spacing w:line="360" w:lineRule="auto"/>
        <w:jc w:val="left"/>
        <w:rPr>
          <w:sz w:val="32"/>
        </w:rPr>
      </w:pPr>
    </w:p>
    <w:p w:rsidR="00C73E56" w:rsidRDefault="00C73E56" w:rsidP="00C73E56">
      <w:pPr>
        <w:spacing w:line="360" w:lineRule="auto"/>
        <w:jc w:val="left"/>
        <w:rPr>
          <w:sz w:val="32"/>
        </w:rPr>
      </w:pPr>
    </w:p>
    <w:p w:rsidR="00C73E56" w:rsidRDefault="00C73E56" w:rsidP="00C73E56">
      <w:pPr>
        <w:spacing w:line="360" w:lineRule="auto"/>
        <w:jc w:val="left"/>
        <w:rPr>
          <w:sz w:val="32"/>
        </w:rPr>
      </w:pPr>
    </w:p>
    <w:p w:rsidR="00C73E56" w:rsidRDefault="00C73E56" w:rsidP="00C73E56">
      <w:pPr>
        <w:spacing w:line="360" w:lineRule="auto"/>
        <w:jc w:val="left"/>
        <w:rPr>
          <w:sz w:val="32"/>
        </w:rPr>
      </w:pPr>
    </w:p>
    <w:p w:rsidR="00C73E56" w:rsidRDefault="00C73E56" w:rsidP="00C73E56">
      <w:pPr>
        <w:spacing w:line="360" w:lineRule="auto"/>
        <w:jc w:val="left"/>
        <w:rPr>
          <w:sz w:val="32"/>
        </w:rPr>
      </w:pPr>
    </w:p>
    <w:p w:rsidR="00C73E56" w:rsidRDefault="00C73E56" w:rsidP="00C73E56">
      <w:pPr>
        <w:spacing w:line="360" w:lineRule="auto"/>
        <w:jc w:val="center"/>
        <w:rPr>
          <w:sz w:val="44"/>
        </w:rPr>
      </w:pPr>
      <w:r>
        <w:rPr>
          <w:rFonts w:hint="eastAsia"/>
          <w:sz w:val="44"/>
        </w:rPr>
        <w:lastRenderedPageBreak/>
        <w:t>福</w:t>
      </w:r>
      <w:r>
        <w:rPr>
          <w:rFonts w:hint="eastAsia"/>
          <w:sz w:val="44"/>
        </w:rPr>
        <w:t xml:space="preserve"> </w:t>
      </w:r>
      <w:r>
        <w:rPr>
          <w:rFonts w:hint="eastAsia"/>
          <w:sz w:val="44"/>
        </w:rPr>
        <w:t>建</w:t>
      </w:r>
      <w:r>
        <w:rPr>
          <w:rFonts w:hint="eastAsia"/>
          <w:sz w:val="44"/>
        </w:rPr>
        <w:t xml:space="preserve"> </w:t>
      </w:r>
      <w:r>
        <w:rPr>
          <w:rFonts w:hint="eastAsia"/>
          <w:sz w:val="44"/>
        </w:rPr>
        <w:t>农</w:t>
      </w:r>
      <w:r>
        <w:rPr>
          <w:rFonts w:hint="eastAsia"/>
          <w:sz w:val="44"/>
        </w:rPr>
        <w:t xml:space="preserve"> </w:t>
      </w:r>
      <w:r>
        <w:rPr>
          <w:rFonts w:hint="eastAsia"/>
          <w:sz w:val="44"/>
        </w:rPr>
        <w:t>林</w:t>
      </w:r>
      <w:r>
        <w:rPr>
          <w:rFonts w:hint="eastAsia"/>
          <w:sz w:val="44"/>
        </w:rPr>
        <w:t xml:space="preserve"> </w:t>
      </w:r>
      <w:r>
        <w:rPr>
          <w:rFonts w:hint="eastAsia"/>
          <w:sz w:val="44"/>
        </w:rPr>
        <w:t>大</w:t>
      </w:r>
      <w:r>
        <w:rPr>
          <w:rFonts w:hint="eastAsia"/>
          <w:sz w:val="44"/>
        </w:rPr>
        <w:t xml:space="preserve"> </w:t>
      </w:r>
      <w:r>
        <w:rPr>
          <w:rFonts w:hint="eastAsia"/>
          <w:sz w:val="44"/>
        </w:rPr>
        <w:t>学</w:t>
      </w:r>
    </w:p>
    <w:p w:rsidR="00C73E56" w:rsidRDefault="00C73E56" w:rsidP="00C73E56">
      <w:pPr>
        <w:spacing w:line="360" w:lineRule="auto"/>
        <w:jc w:val="center"/>
        <w:rPr>
          <w:sz w:val="36"/>
        </w:rPr>
      </w:pPr>
    </w:p>
    <w:p w:rsidR="00C73E56" w:rsidRDefault="00C73E56" w:rsidP="00C73E56">
      <w:pPr>
        <w:spacing w:line="360" w:lineRule="auto"/>
        <w:jc w:val="center"/>
        <w:rPr>
          <w:sz w:val="36"/>
        </w:rPr>
      </w:pPr>
    </w:p>
    <w:p w:rsidR="00C73E56" w:rsidRDefault="00C73E56" w:rsidP="00C73E56">
      <w:pPr>
        <w:spacing w:line="360" w:lineRule="auto"/>
        <w:jc w:val="center"/>
        <w:rPr>
          <w:sz w:val="36"/>
        </w:rPr>
      </w:pPr>
      <w:r>
        <w:rPr>
          <w:rFonts w:hint="eastAsia"/>
          <w:sz w:val="36"/>
        </w:rPr>
        <w:t>教案编写说明</w:t>
      </w:r>
    </w:p>
    <w:p w:rsidR="00C73E56" w:rsidRDefault="00C73E56" w:rsidP="00C73E56">
      <w:pPr>
        <w:jc w:val="center"/>
        <w:rPr>
          <w:sz w:val="36"/>
        </w:rPr>
      </w:pPr>
    </w:p>
    <w:p w:rsidR="00C73E56" w:rsidRDefault="00C73E56" w:rsidP="00C73E56">
      <w:pPr>
        <w:spacing w:line="360" w:lineRule="auto"/>
        <w:ind w:firstLineChars="200" w:firstLine="420"/>
      </w:pPr>
      <w:r>
        <w:rPr>
          <w:rFonts w:hint="eastAsia"/>
        </w:rPr>
        <w:t>教案又称课时授课计划</w:t>
      </w:r>
      <w:r>
        <w:rPr>
          <w:rFonts w:hint="eastAsia"/>
        </w:rPr>
        <w:t>,</w:t>
      </w:r>
      <w:r>
        <w:rPr>
          <w:rFonts w:hint="eastAsia"/>
        </w:rPr>
        <w:t>是任课教师的教学实施方案。任课教师应遵循专业教学计划制订的培养目标，以教学大纲为依据，在熟悉教材、了解学生的基础上，结合教学实践经验，提前编写设计好每门课程每个章、节或主题的全部教学活动。教案可以按每堂课（指同一主题连续</w:t>
      </w:r>
      <w:r>
        <w:rPr>
          <w:rFonts w:hint="eastAsia"/>
        </w:rPr>
        <w:t>1~4</w:t>
      </w:r>
      <w:r>
        <w:rPr>
          <w:rFonts w:hint="eastAsia"/>
        </w:rPr>
        <w:t>节课）设计编写。教案编写说明如下：</w:t>
      </w:r>
    </w:p>
    <w:p w:rsidR="00C73E56" w:rsidRDefault="00C73E56" w:rsidP="00C73E56">
      <w:pPr>
        <w:spacing w:line="360" w:lineRule="auto"/>
      </w:pPr>
      <w:r>
        <w:rPr>
          <w:rFonts w:hint="eastAsia"/>
        </w:rPr>
        <w:t>1</w:t>
      </w:r>
      <w:r>
        <w:rPr>
          <w:rFonts w:hint="eastAsia"/>
        </w:rPr>
        <w:t>、编号：按施教的顺序标明序号。</w:t>
      </w:r>
    </w:p>
    <w:p w:rsidR="00C73E56" w:rsidRDefault="00C73E56" w:rsidP="00C73E56">
      <w:pPr>
        <w:spacing w:line="360" w:lineRule="auto"/>
      </w:pPr>
      <w:r>
        <w:rPr>
          <w:rFonts w:hint="eastAsia"/>
        </w:rPr>
        <w:t>2</w:t>
      </w:r>
      <w:r>
        <w:rPr>
          <w:rFonts w:hint="eastAsia"/>
        </w:rPr>
        <w:t>、教学课型表示所授课程的类型，请在理论课、实验课、习题课、实践课及其它栏内选择打“</w:t>
      </w:r>
      <w:r>
        <w:rPr>
          <w:rFonts w:ascii="宋体" w:hAnsi="宋体" w:hint="eastAsia"/>
        </w:rPr>
        <w:t>√</w:t>
      </w:r>
      <w:r>
        <w:rPr>
          <w:rFonts w:hint="eastAsia"/>
        </w:rPr>
        <w:t>”。</w:t>
      </w:r>
    </w:p>
    <w:p w:rsidR="00C73E56" w:rsidRDefault="00C73E56" w:rsidP="00C73E56">
      <w:pPr>
        <w:spacing w:line="360" w:lineRule="auto"/>
      </w:pPr>
      <w:r>
        <w:rPr>
          <w:rFonts w:hint="eastAsia"/>
        </w:rPr>
        <w:t>3</w:t>
      </w:r>
      <w:r>
        <w:rPr>
          <w:rFonts w:hint="eastAsia"/>
        </w:rPr>
        <w:t>、题目：标明章、节或主题。</w:t>
      </w:r>
    </w:p>
    <w:p w:rsidR="00C73E56" w:rsidRDefault="00C73E56" w:rsidP="00C73E56">
      <w:pPr>
        <w:spacing w:line="360" w:lineRule="auto"/>
      </w:pPr>
      <w:r>
        <w:rPr>
          <w:rFonts w:hint="eastAsia"/>
        </w:rPr>
        <w:t>4</w:t>
      </w:r>
      <w:r>
        <w:rPr>
          <w:rFonts w:hint="eastAsia"/>
        </w:rPr>
        <w:t>、教学内容：是授课的核心。将授课的内容按逻辑层次，有序设计编排，必要时标以“</w:t>
      </w:r>
      <w:r>
        <w:rPr>
          <w:rFonts w:hint="eastAsia"/>
        </w:rPr>
        <w:t>*</w:t>
      </w:r>
      <w:r>
        <w:rPr>
          <w:rFonts w:hint="eastAsia"/>
        </w:rPr>
        <w:t>”、“</w:t>
      </w:r>
      <w:r>
        <w:rPr>
          <w:rFonts w:hint="eastAsia"/>
        </w:rPr>
        <w:t>#</w:t>
      </w:r>
      <w:r>
        <w:rPr>
          <w:rFonts w:hint="eastAsia"/>
        </w:rPr>
        <w:t>”“？”符号分别表示重点、难点或疑点。</w:t>
      </w:r>
    </w:p>
    <w:p w:rsidR="00C73E56" w:rsidRDefault="00C73E56" w:rsidP="00C73E56">
      <w:pPr>
        <w:spacing w:line="360" w:lineRule="auto"/>
      </w:pPr>
      <w:r>
        <w:rPr>
          <w:rFonts w:hint="eastAsia"/>
        </w:rPr>
        <w:t>5</w:t>
      </w:r>
      <w:r>
        <w:rPr>
          <w:rFonts w:hint="eastAsia"/>
        </w:rPr>
        <w:t>、教学方式、手段既教学方法，如讲授、讨论、示教、指导等。教学媒介指教科书、板书、多媒体、模型、标本、挂图、音像等教学工具。</w:t>
      </w:r>
    </w:p>
    <w:p w:rsidR="00C73E56" w:rsidRDefault="00C73E56" w:rsidP="00C73E56">
      <w:pPr>
        <w:spacing w:line="360" w:lineRule="auto"/>
      </w:pPr>
      <w:r>
        <w:rPr>
          <w:rFonts w:hint="eastAsia"/>
        </w:rPr>
        <w:t>6</w:t>
      </w:r>
      <w:r>
        <w:rPr>
          <w:rFonts w:hint="eastAsia"/>
        </w:rPr>
        <w:t>、讨论、思考题和作业：提出若干问题以供讨论，或作为课后复习时思考，亦可要求学生作为作业来完成，以供考核之用。</w:t>
      </w:r>
    </w:p>
    <w:p w:rsidR="00C73E56" w:rsidRDefault="00C73E56" w:rsidP="00C73E56">
      <w:pPr>
        <w:spacing w:line="360" w:lineRule="auto"/>
      </w:pPr>
      <w:r>
        <w:rPr>
          <w:rFonts w:hint="eastAsia"/>
        </w:rPr>
        <w:t>7</w:t>
      </w:r>
      <w:r>
        <w:rPr>
          <w:rFonts w:hint="eastAsia"/>
        </w:rPr>
        <w:t>、参考书目：列出参考书籍、有关资料。</w:t>
      </w:r>
    </w:p>
    <w:p w:rsidR="00C73E56" w:rsidRDefault="00C73E56" w:rsidP="00C73E56">
      <w:pPr>
        <w:spacing w:line="360" w:lineRule="auto"/>
      </w:pPr>
      <w:r>
        <w:rPr>
          <w:rFonts w:hint="eastAsia"/>
        </w:rPr>
        <w:t>8</w:t>
      </w:r>
      <w:r>
        <w:rPr>
          <w:rFonts w:hint="eastAsia"/>
        </w:rPr>
        <w:t>、日期的填写系指本堂课授课的时间。</w:t>
      </w:r>
    </w:p>
    <w:p w:rsidR="00C73E56" w:rsidRDefault="00C73E56" w:rsidP="00C73E56">
      <w:pPr>
        <w:jc w:val="center"/>
        <w:rPr>
          <w:b/>
          <w:bCs/>
          <w:sz w:val="44"/>
        </w:rPr>
      </w:pPr>
    </w:p>
    <w:p w:rsidR="00C73E56" w:rsidRDefault="00C73E56" w:rsidP="00C73E56">
      <w:pPr>
        <w:jc w:val="center"/>
        <w:rPr>
          <w:b/>
          <w:bCs/>
          <w:sz w:val="44"/>
        </w:rPr>
      </w:pPr>
    </w:p>
    <w:p w:rsidR="00C73E56" w:rsidRDefault="00C73E56" w:rsidP="00C73E56">
      <w:pPr>
        <w:jc w:val="center"/>
        <w:rPr>
          <w:b/>
          <w:bCs/>
          <w:sz w:val="44"/>
        </w:rPr>
      </w:pPr>
    </w:p>
    <w:p w:rsidR="00C73E56" w:rsidRDefault="00C73E56" w:rsidP="00C73E56">
      <w:pPr>
        <w:jc w:val="center"/>
        <w:rPr>
          <w:b/>
          <w:bCs/>
          <w:sz w:val="44"/>
        </w:rPr>
      </w:pPr>
    </w:p>
    <w:p w:rsidR="00C73E56" w:rsidRDefault="00C73E56" w:rsidP="00C73E56">
      <w:pPr>
        <w:jc w:val="center"/>
        <w:rPr>
          <w:b/>
          <w:bCs/>
          <w:sz w:val="44"/>
        </w:rPr>
      </w:pPr>
    </w:p>
    <w:p w:rsidR="00C73E56" w:rsidRDefault="00C73E56" w:rsidP="00C73E56">
      <w:pPr>
        <w:jc w:val="center"/>
        <w:rPr>
          <w:rFonts w:ascii="宋体" w:hAnsi="宋体"/>
          <w:b/>
          <w:bCs/>
          <w:sz w:val="44"/>
        </w:rPr>
      </w:pPr>
      <w:r>
        <w:rPr>
          <w:rFonts w:hint="eastAsia"/>
          <w:b/>
          <w:bCs/>
          <w:sz w:val="44"/>
        </w:rPr>
        <w:lastRenderedPageBreak/>
        <w:t>福</w:t>
      </w:r>
      <w:r>
        <w:rPr>
          <w:rFonts w:hint="eastAsia"/>
          <w:b/>
          <w:bCs/>
          <w:sz w:val="44"/>
        </w:rPr>
        <w:t xml:space="preserve"> </w:t>
      </w:r>
      <w:r>
        <w:rPr>
          <w:rFonts w:hint="eastAsia"/>
          <w:b/>
          <w:bCs/>
          <w:sz w:val="44"/>
        </w:rPr>
        <w:t>建</w:t>
      </w:r>
      <w:r>
        <w:rPr>
          <w:rFonts w:hint="eastAsia"/>
          <w:b/>
          <w:bCs/>
          <w:sz w:val="44"/>
        </w:rPr>
        <w:t xml:space="preserve"> </w:t>
      </w:r>
      <w:r>
        <w:rPr>
          <w:rFonts w:hint="eastAsia"/>
          <w:b/>
          <w:bCs/>
          <w:sz w:val="44"/>
        </w:rPr>
        <w:t>农</w:t>
      </w:r>
      <w:r>
        <w:rPr>
          <w:rFonts w:hint="eastAsia"/>
          <w:b/>
          <w:bCs/>
          <w:sz w:val="44"/>
        </w:rPr>
        <w:t xml:space="preserve"> </w:t>
      </w:r>
      <w:r>
        <w:rPr>
          <w:rFonts w:hint="eastAsia"/>
          <w:b/>
          <w:bCs/>
          <w:sz w:val="44"/>
        </w:rPr>
        <w:t>林</w:t>
      </w:r>
      <w:r>
        <w:rPr>
          <w:rFonts w:hint="eastAsia"/>
          <w:b/>
          <w:bCs/>
          <w:sz w:val="44"/>
        </w:rPr>
        <w:t xml:space="preserve"> </w:t>
      </w:r>
      <w:r>
        <w:rPr>
          <w:rFonts w:hint="eastAsia"/>
          <w:b/>
          <w:bCs/>
          <w:sz w:val="44"/>
        </w:rPr>
        <w:t>大</w:t>
      </w:r>
      <w:r>
        <w:rPr>
          <w:rFonts w:hint="eastAsia"/>
          <w:b/>
          <w:bCs/>
          <w:sz w:val="44"/>
        </w:rPr>
        <w:t xml:space="preserve"> </w:t>
      </w:r>
      <w:r>
        <w:rPr>
          <w:rFonts w:hint="eastAsia"/>
          <w:b/>
          <w:bCs/>
          <w:sz w:val="44"/>
        </w:rPr>
        <w:t>学</w:t>
      </w:r>
      <w:r>
        <w:rPr>
          <w:rFonts w:hint="eastAsia"/>
          <w:b/>
          <w:bCs/>
          <w:sz w:val="44"/>
        </w:rPr>
        <w:t xml:space="preserve"> </w:t>
      </w:r>
      <w:r>
        <w:rPr>
          <w:rFonts w:hint="eastAsia"/>
          <w:b/>
          <w:bCs/>
          <w:sz w:val="44"/>
        </w:rPr>
        <w:t>教</w:t>
      </w:r>
      <w:r>
        <w:rPr>
          <w:rFonts w:hint="eastAsia"/>
          <w:b/>
          <w:bCs/>
          <w:sz w:val="44"/>
        </w:rPr>
        <w:t xml:space="preserve"> </w:t>
      </w:r>
      <w:r>
        <w:rPr>
          <w:rFonts w:hint="eastAsia"/>
          <w:b/>
          <w:bCs/>
          <w:sz w:val="44"/>
        </w:rPr>
        <w:t>案</w:t>
      </w:r>
    </w:p>
    <w:p w:rsidR="00C73E56" w:rsidRDefault="00C73E56" w:rsidP="00C73E56">
      <w:pPr>
        <w:ind w:firstLineChars="2400" w:firstLine="5040"/>
      </w:pPr>
      <w:r>
        <w:rPr>
          <w:rFonts w:hint="eastAsia"/>
        </w:rPr>
        <w:t xml:space="preserve">        </w:t>
      </w:r>
      <w:r>
        <w:rPr>
          <w:rFonts w:hint="eastAsia"/>
        </w:rPr>
        <w:t>编号：</w:t>
      </w:r>
      <w:r>
        <w:rPr>
          <w:rFonts w:hint="eastAsia"/>
        </w:rPr>
        <w:t>01</w:t>
      </w:r>
    </w:p>
    <w:tbl>
      <w:tblPr>
        <w:tblW w:w="97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39"/>
        <w:gridCol w:w="7263"/>
      </w:tblGrid>
      <w:tr w:rsidR="00C73E56" w:rsidTr="00CA0836">
        <w:trPr>
          <w:trHeight w:val="303"/>
          <w:jc w:val="center"/>
        </w:trPr>
        <w:tc>
          <w:tcPr>
            <w:tcW w:w="2439" w:type="dxa"/>
            <w:tcBorders>
              <w:right w:val="single" w:sz="4" w:space="0" w:color="auto"/>
            </w:tcBorders>
          </w:tcPr>
          <w:p w:rsidR="00C73E56" w:rsidRDefault="00C73E56" w:rsidP="00C73E56">
            <w:r>
              <w:rPr>
                <w:rFonts w:hint="eastAsia"/>
              </w:rPr>
              <w:t>课时安排：</w:t>
            </w:r>
            <w:r>
              <w:rPr>
                <w:rFonts w:hint="eastAsia"/>
              </w:rPr>
              <w:t xml:space="preserve">    </w:t>
            </w:r>
            <w:r>
              <w:t>?</w:t>
            </w:r>
            <w:r w:rsidR="00515C1C">
              <w:t xml:space="preserve"> </w:t>
            </w:r>
            <w:r>
              <w:rPr>
                <w:rFonts w:hint="eastAsia"/>
              </w:rPr>
              <w:t>学时</w:t>
            </w:r>
          </w:p>
        </w:tc>
        <w:tc>
          <w:tcPr>
            <w:tcW w:w="7263" w:type="dxa"/>
            <w:tcBorders>
              <w:right w:val="single" w:sz="4" w:space="0" w:color="auto"/>
            </w:tcBorders>
          </w:tcPr>
          <w:p w:rsidR="00C73E56" w:rsidRDefault="00515C1C" w:rsidP="00CA0836">
            <w:r w:rsidRPr="004C3713">
              <w:rPr>
                <w:rFonts w:hint="eastAsia"/>
              </w:rPr>
              <w:t>教学课型：理论课</w:t>
            </w:r>
            <w:r w:rsidRPr="00515C1C">
              <w:rPr>
                <w:rFonts w:hint="eastAsia"/>
                <w:bdr w:val="single" w:sz="4" w:space="0" w:color="auto"/>
              </w:rPr>
              <w:t>√</w:t>
            </w:r>
            <w:r w:rsidRPr="00515C1C">
              <w:rPr>
                <w:bdr w:val="single" w:sz="4" w:space="0" w:color="auto"/>
              </w:rPr>
              <w:t xml:space="preserve"> </w:t>
            </w:r>
            <w:r w:rsidRPr="004C3713">
              <w:t xml:space="preserve">  </w:t>
            </w:r>
            <w:r w:rsidRPr="004C3713">
              <w:rPr>
                <w:rFonts w:hint="eastAsia"/>
              </w:rPr>
              <w:t>实验课</w:t>
            </w:r>
            <w:r w:rsidRPr="004C3713">
              <w:rPr>
                <w:rFonts w:ascii="宋体" w:hAnsi="宋体" w:hint="eastAsia"/>
              </w:rPr>
              <w:t>□</w:t>
            </w:r>
            <w:r w:rsidRPr="004C3713">
              <w:t xml:space="preserve">   </w:t>
            </w:r>
            <w:r w:rsidRPr="004C3713">
              <w:rPr>
                <w:rFonts w:hint="eastAsia"/>
              </w:rPr>
              <w:t>习题课</w:t>
            </w:r>
            <w:r w:rsidRPr="004C3713">
              <w:rPr>
                <w:rFonts w:ascii="宋体" w:hAnsi="宋体" w:hint="eastAsia"/>
              </w:rPr>
              <w:t>□</w:t>
            </w:r>
            <w:r w:rsidRPr="004C3713">
              <w:t xml:space="preserve">   </w:t>
            </w:r>
            <w:r w:rsidRPr="004C3713">
              <w:rPr>
                <w:rFonts w:hint="eastAsia"/>
              </w:rPr>
              <w:t>实践课</w:t>
            </w:r>
            <w:r w:rsidRPr="004C3713">
              <w:rPr>
                <w:rFonts w:ascii="宋体" w:hAnsi="宋体" w:hint="eastAsia"/>
              </w:rPr>
              <w:t>□</w:t>
            </w:r>
            <w:r w:rsidRPr="004C3713">
              <w:rPr>
                <w:rFonts w:ascii="宋体" w:hAnsi="宋体"/>
              </w:rPr>
              <w:t xml:space="preserve">   </w:t>
            </w:r>
            <w:r w:rsidRPr="004C3713">
              <w:rPr>
                <w:rFonts w:hint="eastAsia"/>
              </w:rPr>
              <w:t>其它</w:t>
            </w:r>
            <w:r w:rsidRPr="004C3713">
              <w:rPr>
                <w:rFonts w:ascii="宋体" w:hAnsi="宋体" w:hint="eastAsia"/>
              </w:rPr>
              <w:t>□</w:t>
            </w:r>
          </w:p>
        </w:tc>
      </w:tr>
      <w:tr w:rsidR="00C73E56" w:rsidTr="00CA0836">
        <w:trPr>
          <w:trHeight w:val="2010"/>
          <w:jc w:val="center"/>
        </w:trPr>
        <w:tc>
          <w:tcPr>
            <w:tcW w:w="9702" w:type="dxa"/>
            <w:gridSpan w:val="2"/>
            <w:tcBorders>
              <w:right w:val="single" w:sz="4" w:space="0" w:color="auto"/>
            </w:tcBorders>
          </w:tcPr>
          <w:p w:rsidR="00C73E56" w:rsidRDefault="00C73E56" w:rsidP="00CA0836">
            <w:r>
              <w:rPr>
                <w:rFonts w:hint="eastAsia"/>
              </w:rPr>
              <w:t>题目（教学章、节或主题）：</w:t>
            </w:r>
          </w:p>
          <w:p w:rsidR="00C73E56" w:rsidRDefault="00C73E56" w:rsidP="00CA0836">
            <w:pPr>
              <w:ind w:firstLineChars="200" w:firstLine="420"/>
            </w:pPr>
            <w:r>
              <w:rPr>
                <w:rFonts w:hint="eastAsia"/>
              </w:rPr>
              <w:t>前言</w:t>
            </w:r>
          </w:p>
          <w:p w:rsidR="00C73E56" w:rsidRDefault="00C73E56" w:rsidP="00CA0836">
            <w:pPr>
              <w:numPr>
                <w:ilvl w:val="0"/>
                <w:numId w:val="1"/>
              </w:numPr>
            </w:pPr>
            <w:r>
              <w:rPr>
                <w:rFonts w:hint="eastAsia"/>
              </w:rPr>
              <w:t>信息与计算科学</w:t>
            </w:r>
          </w:p>
          <w:p w:rsidR="00C73E56" w:rsidRDefault="00C73E56" w:rsidP="00CA0836">
            <w:pPr>
              <w:numPr>
                <w:ilvl w:val="1"/>
                <w:numId w:val="1"/>
              </w:numPr>
            </w:pPr>
            <w:r>
              <w:rPr>
                <w:rFonts w:hint="eastAsia"/>
              </w:rPr>
              <w:t>信息的定义和信息的度量</w:t>
            </w:r>
          </w:p>
          <w:p w:rsidR="00C73E56" w:rsidRDefault="00C73E56" w:rsidP="00CA0836">
            <w:pPr>
              <w:numPr>
                <w:ilvl w:val="1"/>
                <w:numId w:val="1"/>
              </w:numPr>
            </w:pPr>
            <w:r>
              <w:rPr>
                <w:rFonts w:hint="eastAsia"/>
              </w:rPr>
              <w:t>信息技术与信息科学</w:t>
            </w:r>
          </w:p>
          <w:p w:rsidR="00C73E56" w:rsidRDefault="00C73E56" w:rsidP="00CA0836">
            <w:pPr>
              <w:ind w:left="840"/>
            </w:pPr>
          </w:p>
        </w:tc>
      </w:tr>
      <w:tr w:rsidR="00C73E56" w:rsidTr="00CA0836">
        <w:trPr>
          <w:trHeight w:val="2004"/>
          <w:jc w:val="center"/>
        </w:trPr>
        <w:tc>
          <w:tcPr>
            <w:tcW w:w="9702" w:type="dxa"/>
            <w:gridSpan w:val="2"/>
            <w:tcBorders>
              <w:right w:val="single" w:sz="4" w:space="0" w:color="auto"/>
            </w:tcBorders>
          </w:tcPr>
          <w:p w:rsidR="00C73E56" w:rsidRDefault="00C73E56" w:rsidP="00CA0836">
            <w:r>
              <w:rPr>
                <w:rFonts w:hint="eastAsia"/>
              </w:rPr>
              <w:t>教学目的要求（分掌握、熟悉、了解三个层次）：</w:t>
            </w:r>
          </w:p>
          <w:p w:rsidR="00C73E56" w:rsidRDefault="00C73E56" w:rsidP="00CA0836">
            <w:pPr>
              <w:numPr>
                <w:ilvl w:val="0"/>
                <w:numId w:val="2"/>
              </w:numPr>
            </w:pPr>
            <w:r>
              <w:rPr>
                <w:rFonts w:hint="eastAsia"/>
              </w:rPr>
              <w:t>了解本课程的宗旨</w:t>
            </w:r>
          </w:p>
          <w:p w:rsidR="00C73E56" w:rsidRDefault="00C73E56" w:rsidP="00CA0836">
            <w:pPr>
              <w:numPr>
                <w:ilvl w:val="0"/>
                <w:numId w:val="2"/>
              </w:numPr>
            </w:pPr>
            <w:r>
              <w:rPr>
                <w:rFonts w:hint="eastAsia"/>
              </w:rPr>
              <w:t>了解信息定义的局限性</w:t>
            </w:r>
          </w:p>
          <w:p w:rsidR="00C73E56" w:rsidRDefault="00C73E56" w:rsidP="00CA0836">
            <w:pPr>
              <w:numPr>
                <w:ilvl w:val="0"/>
                <w:numId w:val="2"/>
              </w:numPr>
            </w:pPr>
            <w:r>
              <w:rPr>
                <w:rFonts w:hint="eastAsia"/>
              </w:rPr>
              <w:t>熟悉香农对信息的定义，掌握其信息的度量和计算方法</w:t>
            </w:r>
          </w:p>
          <w:p w:rsidR="00C73E56" w:rsidRDefault="00C73E56" w:rsidP="00CA0836">
            <w:pPr>
              <w:numPr>
                <w:ilvl w:val="0"/>
                <w:numId w:val="2"/>
              </w:numPr>
            </w:pPr>
            <w:r>
              <w:rPr>
                <w:rFonts w:hint="eastAsia"/>
              </w:rPr>
              <w:t>了解信息技术的发展阶段，熟悉信息技术的核心和信息科学研究范围</w:t>
            </w:r>
          </w:p>
          <w:p w:rsidR="00C73E56" w:rsidRDefault="00C73E56" w:rsidP="00CA0836"/>
        </w:tc>
      </w:tr>
      <w:tr w:rsidR="00C73E56" w:rsidTr="00CA0836">
        <w:trPr>
          <w:trHeight w:val="70"/>
          <w:jc w:val="center"/>
        </w:trPr>
        <w:tc>
          <w:tcPr>
            <w:tcW w:w="9702" w:type="dxa"/>
            <w:gridSpan w:val="2"/>
            <w:tcBorders>
              <w:bottom w:val="single" w:sz="4" w:space="0" w:color="auto"/>
              <w:right w:val="single" w:sz="4" w:space="0" w:color="auto"/>
            </w:tcBorders>
          </w:tcPr>
          <w:p w:rsidR="00C73E56" w:rsidRDefault="00C73E56" w:rsidP="00CA0836">
            <w:r>
              <w:rPr>
                <w:rFonts w:hint="eastAsia"/>
              </w:rPr>
              <w:t>教学内容（注明：</w:t>
            </w:r>
            <w:r>
              <w:rPr>
                <w:rFonts w:hint="eastAsia"/>
              </w:rPr>
              <w:t xml:space="preserve">* </w:t>
            </w:r>
            <w:r>
              <w:rPr>
                <w:rFonts w:hint="eastAsia"/>
              </w:rPr>
              <w:t>重点</w:t>
            </w:r>
            <w:r>
              <w:rPr>
                <w:rFonts w:hint="eastAsia"/>
              </w:rPr>
              <w:t xml:space="preserve">    # </w:t>
            </w:r>
            <w:r>
              <w:rPr>
                <w:rFonts w:hint="eastAsia"/>
              </w:rPr>
              <w:t>难点</w:t>
            </w:r>
            <w:r>
              <w:rPr>
                <w:rFonts w:hint="eastAsia"/>
              </w:rPr>
              <w:t xml:space="preserve">    </w:t>
            </w:r>
            <w:r>
              <w:rPr>
                <w:rFonts w:hint="eastAsia"/>
              </w:rPr>
              <w:t>？疑点）：</w:t>
            </w:r>
          </w:p>
          <w:p w:rsidR="00C73E56" w:rsidRDefault="00C73E56" w:rsidP="00CA0836">
            <w:pPr>
              <w:numPr>
                <w:ilvl w:val="0"/>
                <w:numId w:val="3"/>
              </w:numPr>
            </w:pPr>
            <w:r>
              <w:rPr>
                <w:rFonts w:hint="eastAsia"/>
              </w:rPr>
              <w:t>信息与计算科学</w:t>
            </w:r>
          </w:p>
          <w:p w:rsidR="00C73E56" w:rsidRDefault="00C73E56" w:rsidP="00CA0836">
            <w:pPr>
              <w:ind w:firstLineChars="100" w:firstLine="210"/>
            </w:pPr>
            <w:r>
              <w:rPr>
                <w:rFonts w:hint="eastAsia"/>
              </w:rPr>
              <w:t>第</w:t>
            </w:r>
            <w:r>
              <w:rPr>
                <w:rFonts w:hint="eastAsia"/>
              </w:rPr>
              <w:t>1</w:t>
            </w:r>
            <w:r>
              <w:rPr>
                <w:rFonts w:hint="eastAsia"/>
              </w:rPr>
              <w:t>节</w:t>
            </w:r>
            <w:r>
              <w:t xml:space="preserve"> </w:t>
            </w:r>
            <w:r>
              <w:rPr>
                <w:rFonts w:hint="eastAsia"/>
              </w:rPr>
              <w:t>探索信息的真谛</w:t>
            </w:r>
          </w:p>
          <w:p w:rsidR="00C73E56" w:rsidRDefault="00C73E56" w:rsidP="00CA0836">
            <w:pPr>
              <w:ind w:left="420"/>
            </w:pPr>
            <w:r>
              <w:rPr>
                <w:rFonts w:hint="eastAsia"/>
              </w:rPr>
              <w:t>1</w:t>
            </w:r>
            <w:r>
              <w:rPr>
                <w:rFonts w:hint="eastAsia"/>
              </w:rPr>
              <w:t>．信息的定义</w:t>
            </w:r>
          </w:p>
          <w:p w:rsidR="00C73E56" w:rsidRDefault="00C73E56" w:rsidP="00CA0836">
            <w:pPr>
              <w:ind w:leftChars="200" w:left="420" w:firstLineChars="100" w:firstLine="210"/>
            </w:pPr>
            <w:r>
              <w:rPr>
                <w:rFonts w:hint="eastAsia"/>
              </w:rPr>
              <w:t>？列举和陈述各种信息的定义</w:t>
            </w:r>
          </w:p>
          <w:p w:rsidR="00C73E56" w:rsidRDefault="00C73E56" w:rsidP="00CA0836">
            <w:pPr>
              <w:ind w:leftChars="200" w:left="420" w:firstLineChars="100" w:firstLine="210"/>
            </w:pPr>
            <w:r>
              <w:rPr>
                <w:rFonts w:hint="eastAsia"/>
              </w:rPr>
              <w:t>至今未有一个明确的定义的原因：</w:t>
            </w:r>
          </w:p>
          <w:p w:rsidR="00C73E56" w:rsidRDefault="00C73E56" w:rsidP="00CA0836">
            <w:pPr>
              <w:ind w:leftChars="300" w:left="2030" w:hangingChars="700" w:hanging="1400"/>
            </w:pPr>
            <w:r>
              <w:rPr>
                <w:noProof/>
                <w:sz w:val="20"/>
              </w:rPr>
              <mc:AlternateContent>
                <mc:Choice Requires="wps">
                  <w:drawing>
                    <wp:anchor distT="0" distB="0" distL="114300" distR="114300" simplePos="0" relativeHeight="251666432" behindDoc="0" locked="0" layoutInCell="1" allowOverlap="1">
                      <wp:simplePos x="0" y="0"/>
                      <wp:positionH relativeFrom="column">
                        <wp:posOffset>422910</wp:posOffset>
                      </wp:positionH>
                      <wp:positionV relativeFrom="paragraph">
                        <wp:posOffset>94615</wp:posOffset>
                      </wp:positionV>
                      <wp:extent cx="114300" cy="396240"/>
                      <wp:effectExtent l="10160" t="7620" r="8890" b="5715"/>
                      <wp:wrapNone/>
                      <wp:docPr id="1" name="左大括号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4300" cy="396240"/>
                              </a:xfrm>
                              <a:prstGeom prst="leftBrace">
                                <a:avLst>
                                  <a:gd name="adj1" fmla="val 28889"/>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21025F" id="左大括号 1" o:spid="_x0000_s1026" type="#_x0000_t87" style="position:absolute;left:0;text-align:left;margin-left:33.3pt;margin-top:7.45pt;width:9pt;height:31.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"/>
                  </w:pict>
                </mc:Fallback>
              </mc:AlternateContent>
            </w:r>
            <w:r>
              <w:rPr>
                <w:rFonts w:hint="eastAsia"/>
              </w:rPr>
              <w:t xml:space="preserve">   </w:t>
            </w:r>
            <w:r>
              <w:rPr>
                <w:rFonts w:hint="eastAsia"/>
              </w:rPr>
              <w:t>横向的</w:t>
            </w:r>
            <w:r>
              <w:rPr>
                <w:rFonts w:hint="eastAsia"/>
              </w:rPr>
              <w:t>------</w:t>
            </w:r>
            <w:r>
              <w:rPr>
                <w:rFonts w:hint="eastAsia"/>
              </w:rPr>
              <w:t>各学者的研究目的、出发点不同、理解和对信息的解释不同、各种定义都反映了信息的某些特征，出现差异和多样</w:t>
            </w:r>
          </w:p>
          <w:p w:rsidR="00C73E56" w:rsidRDefault="00C73E56" w:rsidP="00CA0836">
            <w:pPr>
              <w:ind w:leftChars="300" w:left="2100" w:hangingChars="700" w:hanging="1470"/>
            </w:pPr>
            <w:r>
              <w:rPr>
                <w:rFonts w:hint="eastAsia"/>
              </w:rPr>
              <w:t xml:space="preserve">   </w:t>
            </w:r>
            <w:r>
              <w:rPr>
                <w:rFonts w:hint="eastAsia"/>
              </w:rPr>
              <w:t>纵向的</w:t>
            </w:r>
            <w:r>
              <w:rPr>
                <w:rFonts w:hint="eastAsia"/>
              </w:rPr>
              <w:t>------</w:t>
            </w:r>
            <w:r>
              <w:rPr>
                <w:rFonts w:hint="eastAsia"/>
              </w:rPr>
              <w:t>信息技术的不断发展，信息的内涵在发展和变化</w:t>
            </w:r>
          </w:p>
          <w:p w:rsidR="00C73E56" w:rsidRDefault="00C73E56" w:rsidP="00CA0836">
            <w:pPr>
              <w:ind w:firstLine="435"/>
            </w:pPr>
            <w:r>
              <w:rPr>
                <w:rFonts w:hint="eastAsia"/>
              </w:rPr>
              <w:t>2</w:t>
            </w:r>
            <w:r>
              <w:rPr>
                <w:rFonts w:hint="eastAsia"/>
              </w:rPr>
              <w:t>．从信息论到信息科学</w:t>
            </w:r>
          </w:p>
          <w:p w:rsidR="00C73E56" w:rsidRDefault="00C73E56" w:rsidP="00CA0836">
            <w:pPr>
              <w:ind w:firstLineChars="307" w:firstLine="645"/>
            </w:pPr>
            <w:r>
              <w:rPr>
                <w:rFonts w:hint="eastAsia"/>
              </w:rPr>
              <w:t>？简述信息论发展的三个阶段：</w:t>
            </w:r>
          </w:p>
          <w:p w:rsidR="00C73E56" w:rsidRDefault="00C73E56" w:rsidP="00CA0836">
            <w:pPr>
              <w:numPr>
                <w:ilvl w:val="2"/>
                <w:numId w:val="1"/>
              </w:numPr>
            </w:pPr>
            <w:r>
              <w:rPr>
                <w:rFonts w:hint="eastAsia"/>
              </w:rPr>
              <w:t>经典信息论（香农确立）</w:t>
            </w:r>
          </w:p>
          <w:p w:rsidR="00C73E56" w:rsidRDefault="00C73E56" w:rsidP="00CA0836">
            <w:pPr>
              <w:numPr>
                <w:ilvl w:val="2"/>
                <w:numId w:val="1"/>
              </w:numPr>
            </w:pPr>
            <w:r>
              <w:rPr>
                <w:rFonts w:hint="eastAsia"/>
              </w:rPr>
              <w:t>一般信息论</w:t>
            </w:r>
          </w:p>
          <w:p w:rsidR="00C73E56" w:rsidRDefault="00C73E56" w:rsidP="00CA0836">
            <w:pPr>
              <w:numPr>
                <w:ilvl w:val="2"/>
                <w:numId w:val="1"/>
              </w:numPr>
            </w:pPr>
            <w:r>
              <w:rPr>
                <w:rFonts w:hint="eastAsia"/>
              </w:rPr>
              <w:t>广义信息论</w:t>
            </w:r>
          </w:p>
          <w:p w:rsidR="00C73E56" w:rsidRDefault="00C73E56" w:rsidP="00CA0836">
            <w:pPr>
              <w:ind w:firstLine="435"/>
            </w:pPr>
            <w:r>
              <w:rPr>
                <w:rFonts w:hint="eastAsia"/>
              </w:rPr>
              <w:t>3</w:t>
            </w:r>
            <w:r>
              <w:rPr>
                <w:rFonts w:hint="eastAsia"/>
              </w:rPr>
              <w:t>．香农的信息定义</w:t>
            </w:r>
            <w:r>
              <w:rPr>
                <w:rFonts w:hint="eastAsia"/>
              </w:rPr>
              <w:t xml:space="preserve"> *</w:t>
            </w:r>
          </w:p>
          <w:p w:rsidR="00C73E56" w:rsidRDefault="00C73E56" w:rsidP="00CA0836">
            <w:pPr>
              <w:ind w:firstLineChars="307" w:firstLine="645"/>
            </w:pPr>
            <w:r>
              <w:rPr>
                <w:rFonts w:hint="eastAsia"/>
              </w:rPr>
              <w:t>？着重解释什么是信息</w:t>
            </w:r>
          </w:p>
          <w:p w:rsidR="00C73E56" w:rsidRDefault="00C73E56" w:rsidP="00CA0836">
            <w:pPr>
              <w:ind w:firstLineChars="307" w:firstLine="645"/>
            </w:pPr>
            <w:r>
              <w:rPr>
                <w:rFonts w:hint="eastAsia"/>
              </w:rPr>
              <w:t>？热力学中“熵”的概念与信息量的联系</w:t>
            </w:r>
          </w:p>
          <w:p w:rsidR="00C73E56" w:rsidRDefault="00C73E56" w:rsidP="00CA0836">
            <w:pPr>
              <w:widowControl/>
              <w:ind w:firstLineChars="200" w:firstLine="420"/>
              <w:jc w:val="left"/>
              <w:rPr>
                <w:rFonts w:ascii="宋体"/>
                <w:color w:val="000000"/>
                <w:kern w:val="0"/>
                <w:sz w:val="24"/>
              </w:rPr>
            </w:pPr>
            <w:r>
              <w:rPr>
                <w:rFonts w:hint="eastAsia"/>
                <w:color w:val="000000"/>
              </w:rPr>
              <w:t>香农认为：信息是有秩序的量度，是人们对事物了解的不确定性的消除或减少。信息是对组织程度的一种测度，信息能使物质系统有序性增强，减少破坏、混乱和噪音。</w:t>
            </w:r>
          </w:p>
          <w:p w:rsidR="00C73E56" w:rsidRDefault="00C73E56" w:rsidP="00CA0836">
            <w:pPr>
              <w:rPr>
                <w:rFonts w:hAnsi="宋体"/>
                <w:vanish/>
                <w:color w:val="000000"/>
              </w:rPr>
            </w:pPr>
            <w:r>
              <w:rPr>
                <w:color w:val="000000"/>
              </w:rPr>
              <w:t xml:space="preserve">    </w:t>
            </w:r>
            <w:r>
              <w:rPr>
                <w:rFonts w:hint="eastAsia"/>
                <w:color w:val="000000"/>
              </w:rPr>
              <w:t>一个系统的熵就是它的无组织程度的度量。而一个系统中的信息量是它的组织化程度的度量，这说明信息与熵恰好是一个相反的量，信息是负熵，所以在信息熵的公式中有负号，它表示系统获得后无序状态的减少或消除，即消除不定性的大小。</w:t>
            </w:r>
          </w:p>
          <w:p w:rsidR="00C73E56" w:rsidRDefault="00C73E56" w:rsidP="00CA0836">
            <w:pPr>
              <w:ind w:firstLineChars="307" w:firstLine="645"/>
              <w:rPr>
                <w:color w:val="000000"/>
              </w:rPr>
            </w:pPr>
          </w:p>
          <w:p w:rsidR="00C73E56" w:rsidRDefault="00C73E56" w:rsidP="00CA0836">
            <w:pPr>
              <w:ind w:firstLine="435"/>
            </w:pPr>
            <w:r>
              <w:rPr>
                <w:rFonts w:hint="eastAsia"/>
              </w:rPr>
              <w:t>4</w:t>
            </w:r>
            <w:r>
              <w:rPr>
                <w:rFonts w:hint="eastAsia"/>
              </w:rPr>
              <w:t>．信息的度量</w:t>
            </w:r>
          </w:p>
          <w:p w:rsidR="00C73E56" w:rsidRDefault="00C73E56" w:rsidP="00CA0836">
            <w:pPr>
              <w:widowControl/>
              <w:ind w:firstLineChars="200" w:firstLine="400"/>
              <w:jc w:val="left"/>
              <w:rPr>
                <w:rFonts w:ascii="宋体"/>
                <w:color w:val="000000"/>
                <w:kern w:val="0"/>
                <w:sz w:val="20"/>
                <w:szCs w:val="20"/>
              </w:rPr>
            </w:pPr>
            <w:r>
              <w:rPr>
                <w:rFonts w:hint="eastAsia"/>
                <w:color w:val="000000"/>
                <w:sz w:val="20"/>
                <w:szCs w:val="20"/>
              </w:rPr>
              <w:t>量度信息多少的测度就是信息量。信息的度量反映了人们对于信息的定量认识。根据香农的有关信息的定义，信息量的计算描述如下：若某事件的基本空间可能出现的元素分别为</w:t>
            </w:r>
            <w:r>
              <w:rPr>
                <w:rFonts w:hint="eastAsia"/>
                <w:color w:val="000000"/>
                <w:sz w:val="20"/>
                <w:szCs w:val="20"/>
              </w:rPr>
              <w:t>x</w:t>
            </w:r>
            <w:r>
              <w:rPr>
                <w:color w:val="000000"/>
                <w:sz w:val="16"/>
                <w:szCs w:val="16"/>
              </w:rPr>
              <w:t>1</w:t>
            </w:r>
            <w:r>
              <w:rPr>
                <w:rFonts w:hint="eastAsia"/>
                <w:color w:val="000000"/>
                <w:sz w:val="20"/>
                <w:szCs w:val="20"/>
              </w:rPr>
              <w:t>、</w:t>
            </w:r>
            <w:r>
              <w:rPr>
                <w:rFonts w:hint="eastAsia"/>
                <w:color w:val="000000"/>
                <w:sz w:val="20"/>
                <w:szCs w:val="20"/>
              </w:rPr>
              <w:t>x</w:t>
            </w:r>
            <w:r>
              <w:rPr>
                <w:color w:val="000000"/>
                <w:sz w:val="16"/>
                <w:szCs w:val="16"/>
              </w:rPr>
              <w:t>2</w:t>
            </w:r>
            <w:r>
              <w:rPr>
                <w:color w:val="000000"/>
                <w:sz w:val="20"/>
                <w:szCs w:val="20"/>
              </w:rPr>
              <w:t>…xn</w:t>
            </w:r>
            <w:r>
              <w:rPr>
                <w:rFonts w:hint="eastAsia"/>
                <w:color w:val="000000"/>
                <w:sz w:val="20"/>
                <w:szCs w:val="20"/>
              </w:rPr>
              <w:t>；即：</w:t>
            </w:r>
            <w:r>
              <w:rPr>
                <w:color w:val="000000"/>
                <w:sz w:val="20"/>
                <w:szCs w:val="20"/>
              </w:rPr>
              <w:t>P</w:t>
            </w:r>
            <w:r>
              <w:rPr>
                <w:rFonts w:hint="eastAsia"/>
                <w:color w:val="000000"/>
                <w:sz w:val="20"/>
                <w:szCs w:val="20"/>
              </w:rPr>
              <w:t>（</w:t>
            </w:r>
            <w:r>
              <w:rPr>
                <w:color w:val="000000"/>
                <w:sz w:val="20"/>
                <w:szCs w:val="20"/>
              </w:rPr>
              <w:t>X= xi</w:t>
            </w:r>
            <w:r>
              <w:rPr>
                <w:rFonts w:hint="eastAsia"/>
                <w:color w:val="000000"/>
                <w:sz w:val="20"/>
                <w:szCs w:val="20"/>
              </w:rPr>
              <w:t>）＝</w:t>
            </w:r>
            <w:r>
              <w:rPr>
                <w:color w:val="000000"/>
                <w:sz w:val="20"/>
                <w:szCs w:val="20"/>
              </w:rPr>
              <w:t xml:space="preserve">p i=1,2,…,n  </w:t>
            </w:r>
            <w:r>
              <w:rPr>
                <w:rFonts w:hint="eastAsia"/>
                <w:color w:val="000000"/>
                <w:sz w:val="20"/>
                <w:szCs w:val="20"/>
              </w:rPr>
              <w:t>则定义一个随机事件</w:t>
            </w:r>
            <w:r>
              <w:rPr>
                <w:rFonts w:hint="eastAsia"/>
                <w:color w:val="000000"/>
                <w:sz w:val="20"/>
                <w:szCs w:val="20"/>
              </w:rPr>
              <w:t>x</w:t>
            </w:r>
            <w:r>
              <w:rPr>
                <w:rFonts w:hint="eastAsia"/>
                <w:color w:val="000000"/>
                <w:sz w:val="20"/>
                <w:szCs w:val="20"/>
              </w:rPr>
              <w:t>所含的信息量（又称</w:t>
            </w:r>
            <w:r>
              <w:rPr>
                <w:rFonts w:hint="eastAsia"/>
                <w:color w:val="000000"/>
                <w:sz w:val="20"/>
                <w:szCs w:val="20"/>
              </w:rPr>
              <w:t>x</w:t>
            </w:r>
            <w:r>
              <w:rPr>
                <w:rFonts w:hint="eastAsia"/>
                <w:color w:val="000000"/>
                <w:sz w:val="20"/>
                <w:szCs w:val="20"/>
              </w:rPr>
              <w:t>的自信息量）度量公式：</w:t>
            </w:r>
          </w:p>
          <w:p w:rsidR="00C73E56" w:rsidRDefault="00C73E56" w:rsidP="00CA0836">
            <w:pPr>
              <w:rPr>
                <w:color w:val="000000"/>
                <w:sz w:val="24"/>
              </w:rPr>
            </w:pPr>
            <w:r>
              <w:rPr>
                <w:color w:val="000000"/>
                <w:sz w:val="28"/>
                <w:szCs w:val="28"/>
              </w:rPr>
              <w:t xml:space="preserve">       </w:t>
            </w:r>
            <w:r>
              <w:rPr>
                <w:rFonts w:hint="eastAsia"/>
                <w:color w:val="000000"/>
              </w:rPr>
              <w:t>I</w:t>
            </w:r>
            <w:r>
              <w:rPr>
                <w:rFonts w:hint="eastAsia"/>
                <w:color w:val="000000"/>
              </w:rPr>
              <w:t>（</w:t>
            </w:r>
            <w:r>
              <w:rPr>
                <w:rFonts w:hint="eastAsia"/>
                <w:color w:val="000000"/>
              </w:rPr>
              <w:t>x</w:t>
            </w:r>
            <w:r>
              <w:rPr>
                <w:rFonts w:hint="eastAsia"/>
                <w:color w:val="000000"/>
              </w:rPr>
              <w:t>）＝</w:t>
            </w:r>
            <w:r>
              <w:rPr>
                <w:rFonts w:hint="eastAsia"/>
                <w:color w:val="000000"/>
              </w:rPr>
              <w:t>log</w:t>
            </w:r>
            <w:r>
              <w:rPr>
                <w:rFonts w:hint="eastAsia"/>
                <w:color w:val="000000"/>
              </w:rPr>
              <w:t>（</w:t>
            </w:r>
            <w:r>
              <w:rPr>
                <w:rFonts w:hint="eastAsia"/>
                <w:color w:val="000000"/>
              </w:rPr>
              <w:t>1/p(x)</w:t>
            </w:r>
            <w:r>
              <w:rPr>
                <w:rFonts w:hint="eastAsia"/>
                <w:color w:val="000000"/>
              </w:rPr>
              <w:t>）＝</w:t>
            </w:r>
            <w:r>
              <w:rPr>
                <w:rFonts w:hint="eastAsia"/>
                <w:color w:val="000000"/>
              </w:rPr>
              <w:t xml:space="preserve"> - log p(x)</w:t>
            </w:r>
          </w:p>
          <w:p w:rsidR="00C73E56" w:rsidRDefault="00C73E56" w:rsidP="00CA0836">
            <w:pPr>
              <w:rPr>
                <w:color w:val="000000"/>
                <w:sz w:val="20"/>
                <w:szCs w:val="20"/>
              </w:rPr>
            </w:pPr>
            <w:r>
              <w:rPr>
                <w:color w:val="000000"/>
                <w:sz w:val="20"/>
                <w:szCs w:val="20"/>
              </w:rPr>
              <w:lastRenderedPageBreak/>
              <w:t xml:space="preserve">    </w:t>
            </w:r>
            <w:r>
              <w:rPr>
                <w:rFonts w:hint="eastAsia"/>
                <w:color w:val="000000"/>
                <w:sz w:val="20"/>
                <w:szCs w:val="20"/>
              </w:rPr>
              <w:t>熵是系统无组织程度的度量，与信息量意义相反。其计算过程描述如下：若某实验可能出现的结果分别为</w:t>
            </w:r>
            <w:r>
              <w:rPr>
                <w:rFonts w:hint="eastAsia"/>
                <w:color w:val="000000"/>
                <w:sz w:val="20"/>
                <w:szCs w:val="20"/>
              </w:rPr>
              <w:t>M</w:t>
            </w:r>
            <w:r>
              <w:rPr>
                <w:color w:val="000000"/>
                <w:sz w:val="16"/>
                <w:szCs w:val="16"/>
              </w:rPr>
              <w:t>1</w:t>
            </w:r>
            <w:r>
              <w:rPr>
                <w:rFonts w:hint="eastAsia"/>
                <w:color w:val="000000"/>
                <w:sz w:val="20"/>
                <w:szCs w:val="20"/>
              </w:rPr>
              <w:t>、</w:t>
            </w:r>
            <w:r>
              <w:rPr>
                <w:rFonts w:hint="eastAsia"/>
                <w:color w:val="000000"/>
                <w:sz w:val="20"/>
                <w:szCs w:val="20"/>
              </w:rPr>
              <w:t>M</w:t>
            </w:r>
            <w:r>
              <w:rPr>
                <w:color w:val="000000"/>
                <w:sz w:val="16"/>
                <w:szCs w:val="16"/>
              </w:rPr>
              <w:t>2</w:t>
            </w:r>
            <w:r>
              <w:rPr>
                <w:color w:val="000000"/>
                <w:sz w:val="20"/>
                <w:szCs w:val="20"/>
              </w:rPr>
              <w:t>…</w:t>
            </w:r>
            <w:r>
              <w:rPr>
                <w:rFonts w:hint="eastAsia"/>
                <w:color w:val="000000"/>
                <w:sz w:val="20"/>
                <w:szCs w:val="20"/>
              </w:rPr>
              <w:t>Mn</w:t>
            </w:r>
            <w:r>
              <w:rPr>
                <w:rFonts w:hint="eastAsia"/>
                <w:color w:val="000000"/>
                <w:sz w:val="20"/>
                <w:szCs w:val="20"/>
              </w:rPr>
              <w:t>；其概率分别为：</w:t>
            </w:r>
            <w:r>
              <w:rPr>
                <w:rFonts w:hint="eastAsia"/>
                <w:color w:val="000000"/>
                <w:sz w:val="20"/>
                <w:szCs w:val="20"/>
              </w:rPr>
              <w:t xml:space="preserve"> P</w:t>
            </w:r>
            <w:r>
              <w:rPr>
                <w:color w:val="000000"/>
                <w:sz w:val="16"/>
                <w:szCs w:val="16"/>
              </w:rPr>
              <w:t>1</w:t>
            </w:r>
            <w:r>
              <w:rPr>
                <w:rFonts w:hint="eastAsia"/>
                <w:color w:val="000000"/>
                <w:sz w:val="20"/>
                <w:szCs w:val="20"/>
              </w:rPr>
              <w:t>、</w:t>
            </w:r>
            <w:r>
              <w:rPr>
                <w:rFonts w:hint="eastAsia"/>
                <w:color w:val="000000"/>
                <w:sz w:val="20"/>
                <w:szCs w:val="20"/>
              </w:rPr>
              <w:t>P</w:t>
            </w:r>
            <w:r>
              <w:rPr>
                <w:color w:val="000000"/>
                <w:sz w:val="16"/>
                <w:szCs w:val="16"/>
              </w:rPr>
              <w:t>2</w:t>
            </w:r>
            <w:r>
              <w:rPr>
                <w:color w:val="000000"/>
                <w:sz w:val="20"/>
                <w:szCs w:val="20"/>
              </w:rPr>
              <w:t>…</w:t>
            </w:r>
            <w:r>
              <w:rPr>
                <w:rFonts w:hint="eastAsia"/>
                <w:color w:val="000000"/>
                <w:sz w:val="20"/>
                <w:szCs w:val="20"/>
              </w:rPr>
              <w:t>Pn</w:t>
            </w:r>
            <w:r>
              <w:rPr>
                <w:rFonts w:hint="eastAsia"/>
                <w:color w:val="000000"/>
                <w:sz w:val="20"/>
                <w:szCs w:val="20"/>
              </w:rPr>
              <w:t>；则信息熵（平均信息量）的度量公式：</w:t>
            </w:r>
          </w:p>
          <w:p w:rsidR="00C73E56" w:rsidRDefault="00C73E56" w:rsidP="00CA0836">
            <w:pPr>
              <w:rPr>
                <w:color w:val="000000"/>
                <w:sz w:val="24"/>
              </w:rPr>
            </w:pPr>
            <w:r>
              <w:rPr>
                <w:color w:val="000000"/>
                <w:sz w:val="20"/>
                <w:szCs w:val="20"/>
              </w:rPr>
              <w:t xml:space="preserve">          </w:t>
            </w:r>
            <w:r>
              <w:rPr>
                <w:rFonts w:hint="eastAsia"/>
                <w:color w:val="000000"/>
              </w:rPr>
              <w:t>H</w:t>
            </w:r>
            <w:r>
              <w:rPr>
                <w:rFonts w:hint="eastAsia"/>
                <w:color w:val="000000"/>
              </w:rPr>
              <w:t>＝－</w:t>
            </w:r>
            <w:r>
              <w:rPr>
                <w:color w:val="000000"/>
              </w:rPr>
              <w:t>(</w:t>
            </w:r>
            <w:r>
              <w:rPr>
                <w:color w:val="000000"/>
                <w:sz w:val="20"/>
                <w:szCs w:val="20"/>
              </w:rPr>
              <w:t>P</w:t>
            </w:r>
            <w:r>
              <w:rPr>
                <w:color w:val="000000"/>
                <w:sz w:val="16"/>
                <w:szCs w:val="16"/>
              </w:rPr>
              <w:t xml:space="preserve">1 </w:t>
            </w:r>
            <w:r>
              <w:rPr>
                <w:color w:val="000000"/>
              </w:rPr>
              <w:t xml:space="preserve">log </w:t>
            </w:r>
            <w:r>
              <w:rPr>
                <w:color w:val="000000"/>
                <w:sz w:val="20"/>
                <w:szCs w:val="20"/>
              </w:rPr>
              <w:t>P</w:t>
            </w:r>
            <w:r>
              <w:rPr>
                <w:color w:val="000000"/>
                <w:sz w:val="16"/>
                <w:szCs w:val="16"/>
              </w:rPr>
              <w:t>1</w:t>
            </w:r>
            <w:r>
              <w:rPr>
                <w:color w:val="000000"/>
              </w:rPr>
              <w:t xml:space="preserve"> </w:t>
            </w:r>
            <w:r>
              <w:rPr>
                <w:color w:val="000000"/>
                <w:sz w:val="28"/>
                <w:szCs w:val="28"/>
              </w:rPr>
              <w:t xml:space="preserve">+ </w:t>
            </w:r>
            <w:r>
              <w:rPr>
                <w:color w:val="000000"/>
                <w:sz w:val="20"/>
                <w:szCs w:val="20"/>
              </w:rPr>
              <w:t>P</w:t>
            </w:r>
            <w:r>
              <w:rPr>
                <w:color w:val="000000"/>
                <w:sz w:val="16"/>
                <w:szCs w:val="16"/>
              </w:rPr>
              <w:t xml:space="preserve">2 </w:t>
            </w:r>
            <w:r>
              <w:rPr>
                <w:color w:val="000000"/>
              </w:rPr>
              <w:t xml:space="preserve">log </w:t>
            </w:r>
            <w:r>
              <w:rPr>
                <w:color w:val="000000"/>
                <w:sz w:val="20"/>
                <w:szCs w:val="20"/>
              </w:rPr>
              <w:t>P</w:t>
            </w:r>
            <w:r>
              <w:rPr>
                <w:color w:val="000000"/>
                <w:sz w:val="16"/>
                <w:szCs w:val="16"/>
              </w:rPr>
              <w:t>2</w:t>
            </w:r>
            <w:r>
              <w:rPr>
                <w:color w:val="000000"/>
              </w:rPr>
              <w:t xml:space="preserve"> </w:t>
            </w:r>
            <w:r>
              <w:rPr>
                <w:color w:val="000000"/>
                <w:sz w:val="28"/>
                <w:szCs w:val="28"/>
              </w:rPr>
              <w:t>+</w:t>
            </w:r>
            <w:r>
              <w:rPr>
                <w:color w:val="000000"/>
                <w:sz w:val="20"/>
                <w:szCs w:val="20"/>
              </w:rPr>
              <w:t>… P</w:t>
            </w:r>
            <w:r>
              <w:rPr>
                <w:color w:val="000000"/>
                <w:sz w:val="16"/>
                <w:szCs w:val="16"/>
              </w:rPr>
              <w:t xml:space="preserve">n </w:t>
            </w:r>
            <w:r>
              <w:rPr>
                <w:color w:val="000000"/>
              </w:rPr>
              <w:t xml:space="preserve">log </w:t>
            </w:r>
            <w:r>
              <w:rPr>
                <w:color w:val="000000"/>
                <w:sz w:val="20"/>
                <w:szCs w:val="20"/>
              </w:rPr>
              <w:t>P</w:t>
            </w:r>
            <w:r>
              <w:rPr>
                <w:color w:val="000000"/>
                <w:sz w:val="16"/>
                <w:szCs w:val="16"/>
              </w:rPr>
              <w:t>n</w:t>
            </w:r>
            <w:r>
              <w:rPr>
                <w:color w:val="000000"/>
                <w:szCs w:val="16"/>
              </w:rPr>
              <w:t>)</w:t>
            </w:r>
          </w:p>
          <w:p w:rsidR="00C73E56" w:rsidRDefault="00C73E56" w:rsidP="00CA0836">
            <w:pPr>
              <w:ind w:firstLineChars="200" w:firstLine="420"/>
              <w:rPr>
                <w:rFonts w:hAnsi="宋体"/>
                <w:vanish/>
                <w:color w:val="000000"/>
              </w:rPr>
            </w:pPr>
            <w:r>
              <w:rPr>
                <w:rFonts w:hAnsi="宋体"/>
                <w:color w:val="000000"/>
              </w:rPr>
              <w:t>？</w:t>
            </w:r>
            <w:r>
              <w:rPr>
                <w:rFonts w:hAnsi="宋体" w:hint="eastAsia"/>
                <w:color w:val="000000"/>
              </w:rPr>
              <w:t>举例说明</w:t>
            </w:r>
          </w:p>
          <w:p w:rsidR="00C73E56" w:rsidRDefault="00C73E56" w:rsidP="00CA0836">
            <w:pPr>
              <w:ind w:firstLine="435"/>
            </w:pPr>
          </w:p>
          <w:p w:rsidR="00C73E56" w:rsidRDefault="00C73E56" w:rsidP="00CA0836">
            <w:pPr>
              <w:ind w:firstLine="435"/>
            </w:pPr>
            <w:r>
              <w:rPr>
                <w:rFonts w:hint="eastAsia"/>
              </w:rPr>
              <w:t>5</w:t>
            </w:r>
            <w:r>
              <w:rPr>
                <w:rFonts w:hint="eastAsia"/>
              </w:rPr>
              <w:t>．香农信息论的局限性</w:t>
            </w:r>
          </w:p>
          <w:p w:rsidR="00C73E56" w:rsidRDefault="00C73E56" w:rsidP="00CA0836">
            <w:pPr>
              <w:widowControl/>
              <w:ind w:firstLineChars="200" w:firstLine="420"/>
              <w:jc w:val="left"/>
              <w:rPr>
                <w:rFonts w:ascii="宋体" w:hAnsi="宋体"/>
                <w:color w:val="000000"/>
                <w:kern w:val="0"/>
              </w:rPr>
            </w:pPr>
            <w:r>
              <w:rPr>
                <w:rFonts w:ascii="宋体" w:hAnsi="宋体" w:hint="eastAsia"/>
                <w:color w:val="000000"/>
              </w:rPr>
              <w:t>随着信息概念的广泛应用，香农信息论的局限性逐渐暴露出来。</w:t>
            </w:r>
          </w:p>
          <w:p w:rsidR="00C73E56" w:rsidRDefault="00C73E56" w:rsidP="00CA0836">
            <w:pPr>
              <w:numPr>
                <w:ilvl w:val="1"/>
                <w:numId w:val="4"/>
              </w:numPr>
              <w:rPr>
                <w:rFonts w:ascii="宋体" w:hAnsi="宋体"/>
                <w:color w:val="000000"/>
                <w:szCs w:val="20"/>
              </w:rPr>
            </w:pPr>
            <w:r>
              <w:rPr>
                <w:rFonts w:ascii="宋体" w:hAnsi="宋体" w:hint="eastAsia"/>
                <w:color w:val="000000"/>
                <w:szCs w:val="20"/>
              </w:rPr>
              <w:t>香农对信息的定义的出发点是假定事物状态可以用一个以经典集合论为基础的概率模型来描述。然而实际存在的某些事物运动状态要寻找一个合适的概率模型往往是非常困难的。</w:t>
            </w:r>
          </w:p>
          <w:p w:rsidR="00C73E56" w:rsidRDefault="00C73E56" w:rsidP="00CA0836">
            <w:pPr>
              <w:numPr>
                <w:ilvl w:val="1"/>
                <w:numId w:val="4"/>
              </w:numPr>
              <w:rPr>
                <w:rFonts w:ascii="宋体" w:hAnsi="宋体"/>
                <w:vanish/>
                <w:color w:val="000000"/>
                <w:szCs w:val="20"/>
              </w:rPr>
            </w:pPr>
            <w:r>
              <w:rPr>
                <w:rFonts w:ascii="宋体" w:hAnsi="宋体" w:hint="eastAsia"/>
                <w:color w:val="000000"/>
                <w:szCs w:val="20"/>
              </w:rPr>
              <w:t>这个定义和度量考虑收信者的主观特性和主观意义，也撇开了信息的具体含义、具体用途、重要程度和引起后果等因素。</w:t>
            </w:r>
          </w:p>
          <w:p w:rsidR="00C73E56" w:rsidRDefault="00C73E56" w:rsidP="00CA0836">
            <w:pPr>
              <w:ind w:firstLine="435"/>
              <w:rPr>
                <w:rFonts w:ascii="宋体" w:hAnsi="宋体"/>
                <w:color w:val="000000"/>
              </w:rPr>
            </w:pPr>
          </w:p>
          <w:p w:rsidR="00C73E56" w:rsidRDefault="00C73E56" w:rsidP="00CA0836">
            <w:r>
              <w:rPr>
                <w:rFonts w:hint="eastAsia"/>
              </w:rPr>
              <w:t xml:space="preserve">  </w:t>
            </w:r>
            <w:r>
              <w:rPr>
                <w:rFonts w:hint="eastAsia"/>
              </w:rPr>
              <w:t>第</w:t>
            </w:r>
            <w:r>
              <w:rPr>
                <w:rFonts w:hint="eastAsia"/>
              </w:rPr>
              <w:t>2</w:t>
            </w:r>
            <w:r>
              <w:rPr>
                <w:rFonts w:hint="eastAsia"/>
              </w:rPr>
              <w:t>节</w:t>
            </w:r>
            <w:r>
              <w:rPr>
                <w:rFonts w:hint="eastAsia"/>
              </w:rPr>
              <w:t xml:space="preserve"> </w:t>
            </w:r>
            <w:r>
              <w:rPr>
                <w:rFonts w:hint="eastAsia"/>
              </w:rPr>
              <w:t>信息技术与信息科学</w:t>
            </w:r>
          </w:p>
          <w:p w:rsidR="00C73E56" w:rsidRDefault="00C73E56" w:rsidP="00CA0836">
            <w:pPr>
              <w:ind w:firstLine="435"/>
            </w:pPr>
            <w:r>
              <w:rPr>
                <w:rFonts w:hint="eastAsia"/>
              </w:rPr>
              <w:t>1</w:t>
            </w:r>
            <w:r>
              <w:rPr>
                <w:rFonts w:hint="eastAsia"/>
              </w:rPr>
              <w:t>．信息技术的定义</w:t>
            </w:r>
          </w:p>
          <w:p w:rsidR="00C73E56" w:rsidRDefault="00C73E56" w:rsidP="00CA0836">
            <w:pPr>
              <w:widowControl/>
              <w:ind w:firstLineChars="398" w:firstLine="836"/>
              <w:jc w:val="left"/>
              <w:rPr>
                <w:color w:val="000000"/>
              </w:rPr>
            </w:pPr>
            <w:r>
              <w:rPr>
                <w:rFonts w:hint="eastAsia"/>
                <w:color w:val="000000"/>
              </w:rPr>
              <w:t>信息技术</w:t>
            </w:r>
            <w:r>
              <w:rPr>
                <w:color w:val="000000"/>
              </w:rPr>
              <w:t>------</w:t>
            </w:r>
            <w:r>
              <w:rPr>
                <w:rFonts w:hint="eastAsia"/>
                <w:color w:val="000000"/>
              </w:rPr>
              <w:t>人类开发和利用信息资源的所有手段的总和。</w:t>
            </w:r>
          </w:p>
          <w:p w:rsidR="00C73E56" w:rsidRDefault="00C73E56" w:rsidP="00CA0836">
            <w:pPr>
              <w:widowControl/>
              <w:ind w:firstLineChars="398" w:firstLine="836"/>
              <w:jc w:val="left"/>
              <w:rPr>
                <w:rFonts w:ascii="宋体" w:hAnsi="宋体"/>
                <w:vanish/>
                <w:color w:val="000000"/>
                <w:kern w:val="0"/>
                <w:sz w:val="24"/>
              </w:rPr>
            </w:pPr>
            <w:r>
              <w:rPr>
                <w:rFonts w:hint="eastAsia"/>
                <w:color w:val="000000"/>
              </w:rPr>
              <w:t>包括有关信息的产生、收集、表示、检测、处理和存储等方面的技术，也包括有关信息的传递、变换、显示、识别、提取、控制和利用等方面的技术。</w:t>
            </w:r>
          </w:p>
          <w:p w:rsidR="00C73E56" w:rsidRDefault="00C73E56" w:rsidP="00CA0836">
            <w:pPr>
              <w:ind w:firstLine="435"/>
              <w:rPr>
                <w:color w:val="000000"/>
              </w:rPr>
            </w:pPr>
          </w:p>
          <w:p w:rsidR="00C73E56" w:rsidRDefault="00C73E56" w:rsidP="00CA0836">
            <w:pPr>
              <w:ind w:firstLine="435"/>
            </w:pPr>
            <w:r>
              <w:rPr>
                <w:rFonts w:hint="eastAsia"/>
              </w:rPr>
              <w:t>2</w:t>
            </w:r>
            <w:r>
              <w:rPr>
                <w:rFonts w:hint="eastAsia"/>
              </w:rPr>
              <w:t>．人类信息技术发展过程中的四次飞跃</w:t>
            </w:r>
          </w:p>
          <w:p w:rsidR="00C73E56" w:rsidRDefault="00C73E56" w:rsidP="00CA0836">
            <w:pPr>
              <w:widowControl/>
              <w:ind w:firstLineChars="299" w:firstLine="628"/>
              <w:jc w:val="left"/>
              <w:rPr>
                <w:rFonts w:ascii="Arial" w:hAnsi="Arial" w:cs="Arial"/>
                <w:color w:val="000000"/>
                <w:kern w:val="0"/>
                <w:sz w:val="24"/>
              </w:rPr>
            </w:pPr>
            <w:r>
              <w:rPr>
                <w:rFonts w:ascii="Arial" w:hAnsi="Arial" w:hint="eastAsia"/>
                <w:color w:val="000000"/>
              </w:rPr>
              <w:t>迄今为止，人类社会已经发生过四次信息技术革命：</w:t>
            </w:r>
            <w:r>
              <w:rPr>
                <w:rFonts w:ascii="Arial" w:hAnsi="Arial" w:cs="Arial"/>
                <w:color w:val="000000"/>
              </w:rPr>
              <w:t xml:space="preserve">  </w:t>
            </w:r>
          </w:p>
          <w:p w:rsidR="00C73E56" w:rsidRDefault="00C73E56" w:rsidP="00CA0836">
            <w:pPr>
              <w:rPr>
                <w:rFonts w:ascii="Arial" w:hAnsi="Arial" w:cs="Arial"/>
                <w:color w:val="000000"/>
              </w:rPr>
            </w:pPr>
            <w:r>
              <w:rPr>
                <w:rFonts w:ascii="Arial" w:hAnsi="Arial" w:cs="Arial"/>
                <w:color w:val="000000"/>
              </w:rPr>
              <w:t xml:space="preserve">    </w:t>
            </w:r>
            <w:r>
              <w:rPr>
                <w:rFonts w:ascii="Arial" w:hAnsi="Arial" w:hint="eastAsia"/>
                <w:color w:val="000000"/>
              </w:rPr>
              <w:t>第一次革命</w:t>
            </w:r>
            <w:r>
              <w:rPr>
                <w:rFonts w:ascii="Arial" w:hAnsi="Arial"/>
                <w:color w:val="000000"/>
              </w:rPr>
              <w:t>------</w:t>
            </w:r>
            <w:r>
              <w:rPr>
                <w:rFonts w:ascii="Arial" w:hAnsi="Arial" w:hint="eastAsia"/>
                <w:color w:val="000000"/>
              </w:rPr>
              <w:t>人类创造了语言和文字，接着现出了文献。</w:t>
            </w:r>
            <w:r>
              <w:rPr>
                <w:rFonts w:ascii="Arial" w:hAnsi="Arial" w:cs="Arial"/>
                <w:color w:val="000000"/>
              </w:rPr>
              <w:t xml:space="preserve"> </w:t>
            </w:r>
          </w:p>
          <w:p w:rsidR="00C73E56" w:rsidRDefault="00C73E56" w:rsidP="00CA0836">
            <w:pPr>
              <w:rPr>
                <w:rFonts w:ascii="Arial" w:hAnsi="Arial" w:cs="Arial"/>
                <w:color w:val="000000"/>
              </w:rPr>
            </w:pPr>
            <w:r>
              <w:rPr>
                <w:rFonts w:ascii="Arial" w:hAnsi="Arial" w:cs="Arial"/>
                <w:color w:val="000000"/>
              </w:rPr>
              <w:t xml:space="preserve">    </w:t>
            </w:r>
            <w:r>
              <w:rPr>
                <w:rFonts w:ascii="Arial" w:hAnsi="Arial" w:hint="eastAsia"/>
                <w:color w:val="000000"/>
              </w:rPr>
              <w:t>第二次革命</w:t>
            </w:r>
            <w:r>
              <w:rPr>
                <w:rFonts w:ascii="Arial" w:hAnsi="Arial"/>
                <w:color w:val="000000"/>
              </w:rPr>
              <w:t>------</w:t>
            </w:r>
            <w:r>
              <w:rPr>
                <w:rFonts w:ascii="Arial" w:hAnsi="Arial" w:hint="eastAsia"/>
                <w:color w:val="000000"/>
              </w:rPr>
              <w:t>造纸和印刷术的出现。</w:t>
            </w:r>
            <w:r>
              <w:rPr>
                <w:rFonts w:ascii="Arial" w:hAnsi="Arial" w:cs="Arial"/>
                <w:color w:val="000000"/>
              </w:rPr>
              <w:t xml:space="preserve"> </w:t>
            </w:r>
          </w:p>
          <w:p w:rsidR="00C73E56" w:rsidRDefault="00C73E56" w:rsidP="00CA0836">
            <w:pPr>
              <w:rPr>
                <w:rFonts w:ascii="Arial" w:hAnsi="Arial" w:cs="Arial"/>
                <w:color w:val="000000"/>
              </w:rPr>
            </w:pPr>
            <w:r>
              <w:rPr>
                <w:rFonts w:ascii="Arial" w:hAnsi="Arial" w:cs="Arial"/>
                <w:color w:val="000000"/>
              </w:rPr>
              <w:t xml:space="preserve">    </w:t>
            </w:r>
            <w:r>
              <w:rPr>
                <w:rFonts w:ascii="Arial" w:hAnsi="Arial" w:hint="eastAsia"/>
                <w:color w:val="000000"/>
              </w:rPr>
              <w:t>第三次革命</w:t>
            </w:r>
            <w:r>
              <w:rPr>
                <w:rFonts w:ascii="Arial" w:hAnsi="Arial"/>
                <w:color w:val="000000"/>
              </w:rPr>
              <w:t>------</w:t>
            </w:r>
            <w:r>
              <w:rPr>
                <w:rFonts w:ascii="Arial" w:hAnsi="Arial" w:hint="eastAsia"/>
                <w:color w:val="000000"/>
              </w:rPr>
              <w:t>电报、电话、电视及其他通讯技术的发明和应用。</w:t>
            </w:r>
            <w:r>
              <w:rPr>
                <w:rFonts w:ascii="Arial" w:hAnsi="Arial" w:cs="Arial"/>
                <w:color w:val="000000"/>
              </w:rPr>
              <w:t xml:space="preserve"> </w:t>
            </w:r>
          </w:p>
          <w:p w:rsidR="00C73E56" w:rsidRDefault="00C73E56" w:rsidP="00CA0836">
            <w:pPr>
              <w:rPr>
                <w:rFonts w:ascii="宋体" w:hAnsi="宋体"/>
                <w:vanish/>
                <w:color w:val="000000"/>
              </w:rPr>
            </w:pPr>
            <w:r>
              <w:rPr>
                <w:rFonts w:ascii="Arial" w:hAnsi="Arial" w:cs="Arial"/>
                <w:color w:val="000000"/>
              </w:rPr>
              <w:t xml:space="preserve">    </w:t>
            </w:r>
            <w:r>
              <w:rPr>
                <w:rFonts w:ascii="Arial" w:hAnsi="Arial" w:hint="eastAsia"/>
                <w:color w:val="000000"/>
              </w:rPr>
              <w:t>第四次革命</w:t>
            </w:r>
            <w:r>
              <w:rPr>
                <w:rFonts w:ascii="Arial" w:hAnsi="Arial"/>
                <w:color w:val="000000"/>
              </w:rPr>
              <w:t>------</w:t>
            </w:r>
            <w:r>
              <w:rPr>
                <w:rFonts w:ascii="Arial" w:hAnsi="Arial" w:hint="eastAsia"/>
                <w:color w:val="000000"/>
              </w:rPr>
              <w:t>电子计算机和现代通讯技术在信息工作中的应用。</w:t>
            </w:r>
          </w:p>
          <w:p w:rsidR="00C73E56" w:rsidRDefault="00C73E56" w:rsidP="00CA0836">
            <w:pPr>
              <w:ind w:firstLine="435"/>
              <w:rPr>
                <w:color w:val="000000"/>
              </w:rPr>
            </w:pPr>
          </w:p>
          <w:p w:rsidR="00C73E56" w:rsidRDefault="00C73E56" w:rsidP="00CA0836">
            <w:pPr>
              <w:ind w:firstLine="435"/>
            </w:pPr>
            <w:r>
              <w:rPr>
                <w:rFonts w:hint="eastAsia"/>
              </w:rPr>
              <w:t>3</w:t>
            </w:r>
            <w:r>
              <w:rPr>
                <w:rFonts w:hint="eastAsia"/>
              </w:rPr>
              <w:t>．信息技术的核心</w:t>
            </w:r>
          </w:p>
          <w:p w:rsidR="00C73E56" w:rsidRDefault="00C73E56" w:rsidP="00CA0836">
            <w:pPr>
              <w:widowControl/>
              <w:ind w:firstLineChars="300" w:firstLine="630"/>
              <w:jc w:val="left"/>
              <w:rPr>
                <w:color w:val="000000"/>
              </w:rPr>
            </w:pPr>
            <w:r>
              <w:rPr>
                <w:rFonts w:hint="eastAsia"/>
                <w:color w:val="000000"/>
              </w:rPr>
              <w:t>信息技术主要包括：</w:t>
            </w:r>
          </w:p>
          <w:p w:rsidR="00C73E56" w:rsidRDefault="00C73E56" w:rsidP="00CA0836">
            <w:pPr>
              <w:widowControl/>
              <w:ind w:firstLineChars="500" w:firstLine="1050"/>
              <w:jc w:val="left"/>
              <w:rPr>
                <w:color w:val="000000"/>
              </w:rPr>
            </w:pPr>
            <w:r>
              <w:rPr>
                <w:rFonts w:hint="eastAsia"/>
                <w:color w:val="000000"/>
              </w:rPr>
              <w:t>计算机技术（人的思维器官处理信息和决策的功能的扩展）</w:t>
            </w:r>
          </w:p>
          <w:p w:rsidR="00C73E56" w:rsidRDefault="00C73E56" w:rsidP="00CA0836">
            <w:pPr>
              <w:widowControl/>
              <w:ind w:firstLineChars="500" w:firstLine="1050"/>
              <w:jc w:val="left"/>
              <w:rPr>
                <w:color w:val="000000"/>
              </w:rPr>
            </w:pPr>
            <w:r>
              <w:rPr>
                <w:rFonts w:hint="eastAsia"/>
                <w:color w:val="000000"/>
              </w:rPr>
              <w:t>微电子技术（扩展了人对信息的控制和使用能力）</w:t>
            </w:r>
          </w:p>
          <w:p w:rsidR="00C73E56" w:rsidRDefault="00C73E56" w:rsidP="00CA0836">
            <w:pPr>
              <w:widowControl/>
              <w:ind w:firstLineChars="500" w:firstLine="1050"/>
              <w:jc w:val="left"/>
              <w:rPr>
                <w:color w:val="000000"/>
              </w:rPr>
            </w:pPr>
            <w:r>
              <w:rPr>
                <w:rFonts w:hint="eastAsia"/>
                <w:color w:val="000000"/>
              </w:rPr>
              <w:t>通信技术（扩展人的神经系统传递信息的功能）</w:t>
            </w:r>
          </w:p>
          <w:p w:rsidR="00C73E56" w:rsidRDefault="00C73E56" w:rsidP="00CA0836">
            <w:pPr>
              <w:widowControl/>
              <w:ind w:firstLineChars="500" w:firstLine="1050"/>
              <w:jc w:val="left"/>
              <w:rPr>
                <w:rFonts w:ascii="宋体" w:hAnsi="宋体"/>
                <w:vanish/>
                <w:color w:val="000000"/>
                <w:kern w:val="0"/>
                <w:sz w:val="24"/>
              </w:rPr>
            </w:pPr>
            <w:r>
              <w:rPr>
                <w:rFonts w:hint="eastAsia"/>
                <w:color w:val="000000"/>
              </w:rPr>
              <w:t>传感技术（扩展人的感觉器官收集信息的功能）</w:t>
            </w:r>
          </w:p>
          <w:p w:rsidR="00C73E56" w:rsidRDefault="00C73E56" w:rsidP="00CA0836">
            <w:pPr>
              <w:ind w:firstLine="435"/>
              <w:rPr>
                <w:color w:val="000000"/>
              </w:rPr>
            </w:pPr>
          </w:p>
          <w:p w:rsidR="00C73E56" w:rsidRDefault="00C73E56" w:rsidP="00CA0836">
            <w:pPr>
              <w:ind w:firstLineChars="200" w:firstLine="420"/>
              <w:rPr>
                <w:rFonts w:ascii="宋体" w:hAnsi="宋体"/>
                <w:color w:val="000000"/>
                <w:szCs w:val="28"/>
              </w:rPr>
            </w:pPr>
            <w:r>
              <w:rPr>
                <w:rFonts w:ascii="宋体" w:hAnsi="宋体" w:hint="eastAsia"/>
                <w:color w:val="000000"/>
                <w:szCs w:val="28"/>
              </w:rPr>
              <w:t>4）揭示利用信息进行控制的原理和方法</w:t>
            </w:r>
          </w:p>
          <w:p w:rsidR="00C73E56" w:rsidRDefault="00C73E56" w:rsidP="00CA0836">
            <w:pPr>
              <w:ind w:firstLineChars="200" w:firstLine="420"/>
              <w:rPr>
                <w:rFonts w:ascii="宋体" w:hAnsi="宋体"/>
                <w:color w:val="000000"/>
                <w:szCs w:val="28"/>
              </w:rPr>
            </w:pPr>
            <w:r>
              <w:rPr>
                <w:rFonts w:ascii="宋体" w:hAnsi="宋体"/>
                <w:color w:val="000000"/>
                <w:szCs w:val="28"/>
              </w:rPr>
              <w:t>5</w:t>
            </w:r>
            <w:r>
              <w:rPr>
                <w:rFonts w:ascii="宋体" w:hAnsi="宋体" w:hint="eastAsia"/>
                <w:color w:val="000000"/>
                <w:szCs w:val="28"/>
              </w:rPr>
              <w:t>）寻求利用信息实现最佳组合的原理和方法</w:t>
            </w:r>
            <w:r>
              <w:rPr>
                <w:rFonts w:ascii="宋体" w:hAnsi="宋体"/>
                <w:color w:val="000000"/>
                <w:szCs w:val="28"/>
              </w:rPr>
              <w:t xml:space="preserve"> </w:t>
            </w:r>
          </w:p>
          <w:p w:rsidR="00C73E56" w:rsidRDefault="00C73E56" w:rsidP="00CA0836">
            <w:pPr>
              <w:numPr>
                <w:ilvl w:val="2"/>
                <w:numId w:val="1"/>
              </w:numPr>
              <w:rPr>
                <w:rFonts w:ascii="宋体" w:hAnsi="宋体"/>
                <w:vanish/>
                <w:color w:val="000000"/>
              </w:rPr>
            </w:pPr>
          </w:p>
          <w:p w:rsidR="00C73E56" w:rsidRDefault="00C73E56" w:rsidP="00CA0836">
            <w:pPr>
              <w:rPr>
                <w:rFonts w:ascii="宋体" w:hAnsi="宋体"/>
                <w:color w:val="000000"/>
              </w:rPr>
            </w:pPr>
          </w:p>
          <w:p w:rsidR="00C73E56" w:rsidRDefault="00C73E56" w:rsidP="00D7622B"/>
          <w:p w:rsidR="00D7622B" w:rsidRDefault="00D7622B" w:rsidP="00D7622B"/>
          <w:p w:rsidR="00D7622B" w:rsidRDefault="00D7622B" w:rsidP="00D7622B"/>
          <w:p w:rsidR="00196F5A" w:rsidRDefault="00196F5A" w:rsidP="00D7622B"/>
          <w:p w:rsidR="00196F5A" w:rsidRDefault="00196F5A" w:rsidP="00D7622B"/>
          <w:p w:rsidR="00196F5A" w:rsidRDefault="00196F5A" w:rsidP="00D7622B"/>
          <w:p w:rsidR="00196F5A" w:rsidRDefault="00196F5A" w:rsidP="00D7622B"/>
          <w:p w:rsidR="00196F5A" w:rsidRDefault="00196F5A" w:rsidP="00D7622B"/>
          <w:p w:rsidR="00196F5A" w:rsidRDefault="00196F5A" w:rsidP="00D7622B"/>
          <w:p w:rsidR="00196F5A" w:rsidRDefault="00196F5A" w:rsidP="00D7622B"/>
          <w:p w:rsidR="00196F5A" w:rsidRDefault="00196F5A" w:rsidP="00D7622B"/>
          <w:p w:rsidR="00196F5A" w:rsidRDefault="00196F5A" w:rsidP="00D7622B"/>
          <w:p w:rsidR="00196F5A" w:rsidRDefault="00196F5A" w:rsidP="00D7622B">
            <w:pPr>
              <w:rPr>
                <w:rFonts w:hint="eastAsia"/>
              </w:rPr>
            </w:pPr>
            <w:bookmarkStart w:id="0" w:name="_GoBack"/>
            <w:bookmarkEnd w:id="0"/>
          </w:p>
        </w:tc>
      </w:tr>
      <w:tr w:rsidR="00D7622B" w:rsidTr="00CA0836">
        <w:trPr>
          <w:trHeight w:val="70"/>
          <w:jc w:val="center"/>
        </w:trPr>
        <w:tc>
          <w:tcPr>
            <w:tcW w:w="9702" w:type="dxa"/>
            <w:gridSpan w:val="2"/>
            <w:tcBorders>
              <w:bottom w:val="single" w:sz="4" w:space="0" w:color="auto"/>
              <w:right w:val="single" w:sz="4" w:space="0" w:color="auto"/>
            </w:tcBorders>
          </w:tcPr>
          <w:p w:rsidR="00D7622B" w:rsidRDefault="00D7622B" w:rsidP="00D7622B">
            <w:r>
              <w:rPr>
                <w:rFonts w:hint="eastAsia"/>
              </w:rPr>
              <w:lastRenderedPageBreak/>
              <w:t>教学方式、手段、媒介：</w:t>
            </w:r>
          </w:p>
          <w:p w:rsidR="00D7622B" w:rsidRDefault="00D7622B" w:rsidP="00D7622B">
            <w:r>
              <w:rPr>
                <w:rFonts w:hint="eastAsia"/>
              </w:rPr>
              <w:t>口头讲授、多媒体课件与板书相结合。</w:t>
            </w:r>
          </w:p>
        </w:tc>
      </w:tr>
      <w:tr w:rsidR="00C73E56" w:rsidTr="00CA0836">
        <w:trPr>
          <w:trHeight w:val="4972"/>
          <w:jc w:val="center"/>
        </w:trPr>
        <w:tc>
          <w:tcPr>
            <w:tcW w:w="9702" w:type="dxa"/>
            <w:gridSpan w:val="2"/>
            <w:tcBorders>
              <w:bottom w:val="single" w:sz="4" w:space="0" w:color="auto"/>
              <w:right w:val="single" w:sz="4" w:space="0" w:color="auto"/>
            </w:tcBorders>
          </w:tcPr>
          <w:p w:rsidR="00C73E56" w:rsidRDefault="00C73E56" w:rsidP="00CA0836">
            <w:r>
              <w:rPr>
                <w:rFonts w:hint="eastAsia"/>
              </w:rPr>
              <w:t>板书设计：</w:t>
            </w:r>
          </w:p>
          <w:p w:rsidR="00C73E56" w:rsidRDefault="00C73E56" w:rsidP="00CA0836">
            <w:r>
              <w:rPr>
                <w:rFonts w:hint="eastAsia"/>
              </w:rPr>
              <w:t>例</w:t>
            </w:r>
            <w:r>
              <w:rPr>
                <w:rFonts w:hint="eastAsia"/>
              </w:rPr>
              <w:t>1</w:t>
            </w:r>
            <w:r>
              <w:rPr>
                <w:rFonts w:hint="eastAsia"/>
              </w:rPr>
              <w:t>：如果你在不知道今天是星期几的情况下问你的同学：“明天是星期几？”，则答案中含有的信息量</w:t>
            </w:r>
          </w:p>
          <w:p w:rsidR="00C73E56" w:rsidRDefault="00C73E56" w:rsidP="00CA0836">
            <w:pPr>
              <w:ind w:firstLine="645"/>
            </w:pPr>
            <w:r>
              <w:rPr>
                <w:rFonts w:hint="eastAsia"/>
              </w:rPr>
              <w:t>是多少比特？</w:t>
            </w:r>
          </w:p>
          <w:p w:rsidR="00C73E56" w:rsidRDefault="00C73E56" w:rsidP="00CA0836">
            <w:pPr>
              <w:ind w:leftChars="300" w:left="1260" w:hangingChars="300" w:hanging="630"/>
            </w:pPr>
            <w:r>
              <w:rPr>
                <w:rFonts w:hint="eastAsia"/>
              </w:rPr>
              <w:t>解答：显然，有</w:t>
            </w:r>
            <w:r>
              <w:rPr>
                <w:rFonts w:hint="eastAsia"/>
              </w:rPr>
              <w:t>7</w:t>
            </w:r>
            <w:r>
              <w:rPr>
                <w:rFonts w:hint="eastAsia"/>
              </w:rPr>
              <w:t>种可能的答案，且出现每种答案的概率均为</w:t>
            </w:r>
            <w:r>
              <w:rPr>
                <w:rFonts w:hint="eastAsia"/>
              </w:rPr>
              <w:t>1/7</w:t>
            </w:r>
            <w:r>
              <w:rPr>
                <w:rFonts w:hint="eastAsia"/>
              </w:rPr>
              <w:t>。因此，出现某一答案是一个随机事件，其自信息量为</w:t>
            </w:r>
            <w:r>
              <w:t>I(x)=</w:t>
            </w:r>
            <w:r>
              <w:rPr>
                <w:rFonts w:hint="eastAsia"/>
              </w:rPr>
              <w:t>-</w:t>
            </w:r>
            <w:r>
              <w:t>log</w:t>
            </w:r>
            <w:r>
              <w:rPr>
                <w:vertAlign w:val="subscript"/>
              </w:rPr>
              <w:t>2</w:t>
            </w:r>
            <w:r>
              <w:t>1/7=log</w:t>
            </w:r>
            <w:r>
              <w:rPr>
                <w:vertAlign w:val="subscript"/>
              </w:rPr>
              <w:t>2</w:t>
            </w:r>
            <w:r>
              <w:t>7</w:t>
            </w:r>
          </w:p>
          <w:p w:rsidR="00C73E56" w:rsidRDefault="00C73E56" w:rsidP="00CA0836">
            <w:r>
              <w:rPr>
                <w:rFonts w:hint="eastAsia"/>
              </w:rPr>
              <w:t>例</w:t>
            </w:r>
            <w:r>
              <w:rPr>
                <w:rFonts w:hint="eastAsia"/>
              </w:rPr>
              <w:t>2</w:t>
            </w:r>
            <w:r>
              <w:rPr>
                <w:rFonts w:hint="eastAsia"/>
              </w:rPr>
              <w:t>：如果你在已知今天是星期一的情况下问你的同学：“明天是星期几？”，则答案中含有的信息量</w:t>
            </w:r>
          </w:p>
          <w:p w:rsidR="00C73E56" w:rsidRDefault="00C73E56" w:rsidP="00CA0836">
            <w:pPr>
              <w:ind w:firstLineChars="300" w:firstLine="630"/>
            </w:pPr>
            <w:r>
              <w:rPr>
                <w:rFonts w:hint="eastAsia"/>
              </w:rPr>
              <w:t>是多少比特？</w:t>
            </w:r>
          </w:p>
          <w:p w:rsidR="00C73E56" w:rsidRDefault="00C73E56" w:rsidP="00CA0836">
            <w:pPr>
              <w:ind w:leftChars="300" w:left="630"/>
            </w:pPr>
            <w:r>
              <w:rPr>
                <w:rFonts w:hint="eastAsia"/>
              </w:rPr>
              <w:t>解答：由于已知今天是星期几，明天是星期几的答案只有一种，出现这种答案的概率为</w:t>
            </w:r>
            <w:r>
              <w:rPr>
                <w:rFonts w:hint="eastAsia"/>
              </w:rPr>
              <w:t>100%</w:t>
            </w:r>
            <w:r>
              <w:rPr>
                <w:rFonts w:hint="eastAsia"/>
              </w:rPr>
              <w:t>。因此，答案中的自信息量为</w:t>
            </w:r>
            <w:r>
              <w:t>I(x)=</w:t>
            </w:r>
            <w:r>
              <w:rPr>
                <w:rFonts w:hint="eastAsia"/>
              </w:rPr>
              <w:t>-</w:t>
            </w:r>
            <w:r>
              <w:t>log</w:t>
            </w:r>
            <w:r>
              <w:rPr>
                <w:vertAlign w:val="subscript"/>
              </w:rPr>
              <w:t>2</w:t>
            </w:r>
            <w:r>
              <w:t>1=</w:t>
            </w:r>
            <w:r>
              <w:rPr>
                <w:rFonts w:hint="eastAsia"/>
              </w:rPr>
              <w:t>0</w:t>
            </w:r>
          </w:p>
          <w:p w:rsidR="00C73E56" w:rsidRDefault="00C73E56" w:rsidP="00CA0836">
            <w:pPr>
              <w:ind w:left="630" w:hangingChars="300" w:hanging="630"/>
            </w:pPr>
            <w:r>
              <w:rPr>
                <w:rFonts w:hint="eastAsia"/>
              </w:rPr>
              <w:t>例</w:t>
            </w:r>
            <w:r>
              <w:rPr>
                <w:rFonts w:hint="eastAsia"/>
              </w:rPr>
              <w:t>3</w:t>
            </w:r>
            <w:r>
              <w:rPr>
                <w:rFonts w:hint="eastAsia"/>
              </w:rPr>
              <w:t>：某信源有</w:t>
            </w:r>
            <w:r>
              <w:rPr>
                <w:rFonts w:hint="eastAsia"/>
              </w:rPr>
              <w:t>8</w:t>
            </w:r>
            <w:r>
              <w:rPr>
                <w:rFonts w:hint="eastAsia"/>
              </w:rPr>
              <w:t>种相互独立的状态，其发生的概率分别是</w:t>
            </w:r>
            <w:r>
              <w:rPr>
                <w:rFonts w:hint="eastAsia"/>
              </w:rPr>
              <w:t>1/8</w:t>
            </w:r>
            <w:r>
              <w:rPr>
                <w:rFonts w:hint="eastAsia"/>
              </w:rPr>
              <w:t>，</w:t>
            </w:r>
            <w:r>
              <w:rPr>
                <w:rFonts w:hint="eastAsia"/>
              </w:rPr>
              <w:t>1/8</w:t>
            </w:r>
            <w:r>
              <w:rPr>
                <w:rFonts w:hint="eastAsia"/>
              </w:rPr>
              <w:t>，</w:t>
            </w:r>
            <w:r>
              <w:rPr>
                <w:rFonts w:hint="eastAsia"/>
              </w:rPr>
              <w:t>0</w:t>
            </w:r>
            <w:r>
              <w:rPr>
                <w:rFonts w:hint="eastAsia"/>
              </w:rPr>
              <w:t>，</w:t>
            </w:r>
            <w:r>
              <w:rPr>
                <w:rFonts w:hint="eastAsia"/>
              </w:rPr>
              <w:t>1/4</w:t>
            </w:r>
            <w:r>
              <w:rPr>
                <w:rFonts w:hint="eastAsia"/>
              </w:rPr>
              <w:t>，</w:t>
            </w:r>
            <w:r>
              <w:rPr>
                <w:rFonts w:hint="eastAsia"/>
              </w:rPr>
              <w:t>0</w:t>
            </w:r>
            <w:r>
              <w:rPr>
                <w:rFonts w:hint="eastAsia"/>
              </w:rPr>
              <w:t>，</w:t>
            </w:r>
            <w:r>
              <w:rPr>
                <w:rFonts w:hint="eastAsia"/>
              </w:rPr>
              <w:t>0</w:t>
            </w:r>
            <w:r>
              <w:rPr>
                <w:rFonts w:hint="eastAsia"/>
              </w:rPr>
              <w:t>，</w:t>
            </w:r>
            <w:r>
              <w:rPr>
                <w:rFonts w:hint="eastAsia"/>
              </w:rPr>
              <w:t>0</w:t>
            </w:r>
            <w:r>
              <w:rPr>
                <w:rFonts w:hint="eastAsia"/>
              </w:rPr>
              <w:t>，</w:t>
            </w:r>
            <w:r>
              <w:rPr>
                <w:rFonts w:hint="eastAsia"/>
              </w:rPr>
              <w:t>1/2</w:t>
            </w:r>
            <w:r>
              <w:rPr>
                <w:rFonts w:hint="eastAsia"/>
              </w:rPr>
              <w:t>，则信源传递给信宿的平均信息量是多少比特？</w:t>
            </w:r>
          </w:p>
          <w:p w:rsidR="00C73E56" w:rsidRDefault="00C73E56" w:rsidP="00CA0836">
            <w:pPr>
              <w:ind w:left="630" w:hangingChars="300" w:hanging="630"/>
            </w:pPr>
            <w:r>
              <w:rPr>
                <w:rFonts w:hint="eastAsia"/>
              </w:rPr>
              <w:t xml:space="preserve">      </w:t>
            </w:r>
            <w:r>
              <w:rPr>
                <w:rFonts w:hint="eastAsia"/>
              </w:rPr>
              <w:t>解答：</w:t>
            </w:r>
          </w:p>
          <w:p w:rsidR="00C73E56" w:rsidRDefault="00C73E56" w:rsidP="00CA0836">
            <w:pPr>
              <w:ind w:left="630" w:hangingChars="300" w:hanging="630"/>
            </w:pPr>
            <w:r>
              <w:rPr>
                <w:rFonts w:hint="eastAsia"/>
              </w:rPr>
              <w:t xml:space="preserve">      </w:t>
            </w:r>
            <w:r>
              <w:t>H=-(1/8log</w:t>
            </w:r>
            <w:r>
              <w:rPr>
                <w:vertAlign w:val="subscript"/>
              </w:rPr>
              <w:t>2</w:t>
            </w:r>
            <w:r>
              <w:t>1/8+1/8log</w:t>
            </w:r>
            <w:r>
              <w:rPr>
                <w:vertAlign w:val="subscript"/>
              </w:rPr>
              <w:t>2</w:t>
            </w:r>
            <w:r>
              <w:t>1/8+0+1/4log</w:t>
            </w:r>
            <w:r>
              <w:rPr>
                <w:vertAlign w:val="subscript"/>
              </w:rPr>
              <w:t>2</w:t>
            </w:r>
            <w:r>
              <w:t>1/4+0+0+0+1/2log</w:t>
            </w:r>
            <w:r>
              <w:rPr>
                <w:vertAlign w:val="subscript"/>
              </w:rPr>
              <w:t>2</w:t>
            </w:r>
            <w:r>
              <w:t>1/2)</w:t>
            </w:r>
          </w:p>
          <w:p w:rsidR="00C73E56" w:rsidRDefault="00C73E56" w:rsidP="00CA0836">
            <w:pPr>
              <w:ind w:left="630" w:hangingChars="300" w:hanging="630"/>
            </w:pPr>
            <w:r>
              <w:t xml:space="preserve">       =-(1/8log</w:t>
            </w:r>
            <w:r>
              <w:rPr>
                <w:vertAlign w:val="subscript"/>
              </w:rPr>
              <w:t>2</w:t>
            </w:r>
            <w:r>
              <w:t>2</w:t>
            </w:r>
            <w:r>
              <w:rPr>
                <w:vertAlign w:val="superscript"/>
              </w:rPr>
              <w:t>-3</w:t>
            </w:r>
            <w:r>
              <w:t>+1/8log</w:t>
            </w:r>
            <w:r>
              <w:rPr>
                <w:vertAlign w:val="subscript"/>
              </w:rPr>
              <w:t>2</w:t>
            </w:r>
            <w:r>
              <w:t>2</w:t>
            </w:r>
            <w:r>
              <w:rPr>
                <w:vertAlign w:val="superscript"/>
              </w:rPr>
              <w:t>-3</w:t>
            </w:r>
            <w:r>
              <w:t>+1/4log</w:t>
            </w:r>
            <w:r>
              <w:rPr>
                <w:vertAlign w:val="subscript"/>
              </w:rPr>
              <w:t>2</w:t>
            </w:r>
            <w:r>
              <w:t>2</w:t>
            </w:r>
            <w:r>
              <w:rPr>
                <w:vertAlign w:val="superscript"/>
              </w:rPr>
              <w:t>-2</w:t>
            </w:r>
            <w:r>
              <w:t>+1/2log</w:t>
            </w:r>
            <w:r>
              <w:rPr>
                <w:vertAlign w:val="subscript"/>
              </w:rPr>
              <w:t>2</w:t>
            </w:r>
            <w:r>
              <w:t>2</w:t>
            </w:r>
            <w:r>
              <w:rPr>
                <w:vertAlign w:val="superscript"/>
              </w:rPr>
              <w:t>-1</w:t>
            </w:r>
            <w:r>
              <w:t>)</w:t>
            </w:r>
          </w:p>
          <w:p w:rsidR="00C73E56" w:rsidRDefault="00C73E56" w:rsidP="00CA0836">
            <w:pPr>
              <w:ind w:left="630" w:hangingChars="300" w:hanging="630"/>
            </w:pPr>
            <w:r>
              <w:t xml:space="preserve">       =3/8+3/8+2/4+1/2</w:t>
            </w:r>
          </w:p>
          <w:p w:rsidR="00C73E56" w:rsidRDefault="00C73E56" w:rsidP="00CA0836">
            <w:pPr>
              <w:ind w:left="630" w:hangingChars="300" w:hanging="630"/>
            </w:pPr>
            <w:r>
              <w:t xml:space="preserve">       =7/4</w:t>
            </w:r>
          </w:p>
          <w:p w:rsidR="00C73E56" w:rsidRDefault="00C73E56" w:rsidP="00CA0836">
            <w:pPr>
              <w:ind w:left="630" w:hangingChars="300" w:hanging="630"/>
            </w:pPr>
            <w:r>
              <w:rPr>
                <w:rFonts w:hint="eastAsia"/>
              </w:rPr>
              <w:t>例</w:t>
            </w:r>
            <w:r>
              <w:rPr>
                <w:rFonts w:hint="eastAsia"/>
              </w:rPr>
              <w:t>4</w:t>
            </w:r>
            <w:r>
              <w:rPr>
                <w:rFonts w:hint="eastAsia"/>
              </w:rPr>
              <w:t>：解答和分析教材第</w:t>
            </w:r>
            <w:r>
              <w:rPr>
                <w:rFonts w:hint="eastAsia"/>
              </w:rPr>
              <w:t>6</w:t>
            </w:r>
            <w:r>
              <w:rPr>
                <w:rFonts w:hint="eastAsia"/>
              </w:rPr>
              <w:t>页的甲、乙实验中各自的信息熵。</w:t>
            </w:r>
          </w:p>
          <w:p w:rsidR="00C73E56" w:rsidRDefault="00C73E56" w:rsidP="00CA0836">
            <w:pPr>
              <w:ind w:left="630" w:hangingChars="300" w:hanging="630"/>
            </w:pPr>
            <w:r>
              <w:rPr>
                <w:rFonts w:hint="eastAsia"/>
              </w:rPr>
              <w:t xml:space="preserve">     H(</w:t>
            </w:r>
            <w:r>
              <w:rPr>
                <w:rFonts w:hint="eastAsia"/>
              </w:rPr>
              <w:t>甲</w:t>
            </w:r>
            <w:r>
              <w:rPr>
                <w:rFonts w:hint="eastAsia"/>
              </w:rPr>
              <w:t>)=-</w:t>
            </w:r>
            <w:r>
              <w:t>(0.5log</w:t>
            </w:r>
            <w:r>
              <w:rPr>
                <w:vertAlign w:val="subscript"/>
              </w:rPr>
              <w:t>2</w:t>
            </w:r>
            <w:r>
              <w:t>0.5+0.5log</w:t>
            </w:r>
            <w:r>
              <w:rPr>
                <w:vertAlign w:val="subscript"/>
              </w:rPr>
              <w:t>2</w:t>
            </w:r>
            <w:r>
              <w:t>0.5)</w:t>
            </w:r>
          </w:p>
          <w:p w:rsidR="00C73E56" w:rsidRDefault="00C73E56" w:rsidP="00CA0836">
            <w:pPr>
              <w:ind w:left="630" w:hangingChars="300" w:hanging="630"/>
            </w:pPr>
            <w:r>
              <w:t xml:space="preserve">          =-(1/2log</w:t>
            </w:r>
            <w:r>
              <w:rPr>
                <w:vertAlign w:val="subscript"/>
              </w:rPr>
              <w:t>2</w:t>
            </w:r>
            <w:r>
              <w:t>2</w:t>
            </w:r>
            <w:r>
              <w:rPr>
                <w:vertAlign w:val="superscript"/>
              </w:rPr>
              <w:t>-1</w:t>
            </w:r>
            <w:r>
              <w:t>+1/2log</w:t>
            </w:r>
            <w:r>
              <w:rPr>
                <w:vertAlign w:val="subscript"/>
              </w:rPr>
              <w:t>2</w:t>
            </w:r>
            <w:r>
              <w:t>2</w:t>
            </w:r>
            <w:r>
              <w:rPr>
                <w:vertAlign w:val="superscript"/>
              </w:rPr>
              <w:t>-1</w:t>
            </w:r>
            <w:r>
              <w:t>)</w:t>
            </w:r>
          </w:p>
          <w:p w:rsidR="00C73E56" w:rsidRDefault="00C73E56" w:rsidP="00CA0836">
            <w:pPr>
              <w:ind w:left="630" w:hangingChars="300" w:hanging="630"/>
            </w:pPr>
            <w:r>
              <w:t xml:space="preserve">          =1</w:t>
            </w:r>
          </w:p>
          <w:p w:rsidR="00C73E56" w:rsidRDefault="00C73E56" w:rsidP="00CA0836">
            <w:pPr>
              <w:ind w:left="630" w:hangingChars="300" w:hanging="630"/>
            </w:pPr>
            <w:r>
              <w:rPr>
                <w:rFonts w:hint="eastAsia"/>
              </w:rPr>
              <w:t xml:space="preserve">     H(</w:t>
            </w:r>
            <w:r>
              <w:rPr>
                <w:rFonts w:hint="eastAsia"/>
              </w:rPr>
              <w:t>乙</w:t>
            </w:r>
            <w:r>
              <w:rPr>
                <w:rFonts w:hint="eastAsia"/>
              </w:rPr>
              <w:t>)=</w:t>
            </w:r>
            <w:r>
              <w:t>-(0.99log</w:t>
            </w:r>
            <w:r>
              <w:rPr>
                <w:vertAlign w:val="subscript"/>
              </w:rPr>
              <w:t>2</w:t>
            </w:r>
            <w:r>
              <w:t>0.99+0.01log</w:t>
            </w:r>
            <w:r>
              <w:rPr>
                <w:vertAlign w:val="subscript"/>
              </w:rPr>
              <w:t>2</w:t>
            </w:r>
            <w:r>
              <w:t>0.01)</w:t>
            </w:r>
          </w:p>
          <w:p w:rsidR="00C73E56" w:rsidRDefault="00C73E56" w:rsidP="00CA0836">
            <w:pPr>
              <w:ind w:left="630" w:hangingChars="300" w:hanging="630"/>
            </w:pPr>
            <w:r>
              <w:t xml:space="preserve">          </w:t>
            </w:r>
            <w:r>
              <w:rPr>
                <w:rFonts w:hint="eastAsia"/>
              </w:rPr>
              <w:t>≈</w:t>
            </w:r>
            <w:r>
              <w:t>-(0+0.01log</w:t>
            </w:r>
            <w:r>
              <w:rPr>
                <w:vertAlign w:val="subscript"/>
              </w:rPr>
              <w:t>2</w:t>
            </w:r>
            <w:r>
              <w:t>2</w:t>
            </w:r>
            <w:r>
              <w:rPr>
                <w:vertAlign w:val="superscript"/>
              </w:rPr>
              <w:t>-7</w:t>
            </w:r>
            <w:r>
              <w:t>)=0.07</w:t>
            </w:r>
          </w:p>
          <w:p w:rsidR="00C73E56" w:rsidRDefault="00C73E56" w:rsidP="00CA0836">
            <w:pPr>
              <w:ind w:left="630" w:hangingChars="300" w:hanging="630"/>
            </w:pPr>
          </w:p>
        </w:tc>
      </w:tr>
      <w:tr w:rsidR="00C73E56" w:rsidTr="00CA0836">
        <w:trPr>
          <w:trHeight w:val="2437"/>
          <w:jc w:val="center"/>
        </w:trPr>
        <w:tc>
          <w:tcPr>
            <w:tcW w:w="9702" w:type="dxa"/>
            <w:gridSpan w:val="2"/>
          </w:tcPr>
          <w:p w:rsidR="00C73E56" w:rsidRDefault="00C73E56" w:rsidP="00CA0836">
            <w:r>
              <w:rPr>
                <w:rFonts w:hint="eastAsia"/>
              </w:rPr>
              <w:t>讨论、思考题、作业：</w:t>
            </w:r>
          </w:p>
          <w:p w:rsidR="00C73E56" w:rsidRDefault="00C73E56" w:rsidP="00CA0836">
            <w:r>
              <w:t>1</w:t>
            </w:r>
            <w:r>
              <w:rPr>
                <w:rFonts w:hint="eastAsia"/>
              </w:rPr>
              <w:t>．什么是信息？与消息、数据、信号有什么区别和联系？</w:t>
            </w:r>
          </w:p>
          <w:p w:rsidR="00C73E56" w:rsidRDefault="00C73E56" w:rsidP="00CA0836">
            <w:r>
              <w:rPr>
                <w:rFonts w:hint="eastAsia"/>
              </w:rPr>
              <w:t>2</w:t>
            </w:r>
            <w:r>
              <w:rPr>
                <w:rFonts w:hint="eastAsia"/>
              </w:rPr>
              <w:t>．信息量是如何度量的？如何理解信息熵？</w:t>
            </w:r>
          </w:p>
          <w:p w:rsidR="00C73E56" w:rsidRDefault="00C73E56" w:rsidP="00CA0836">
            <w:r>
              <w:rPr>
                <w:rFonts w:hint="eastAsia"/>
              </w:rPr>
              <w:t>3</w:t>
            </w:r>
            <w:r>
              <w:rPr>
                <w:rFonts w:hint="eastAsia"/>
              </w:rPr>
              <w:t>．假设由甲地告诉乙地关于甲地的状态，已知甲地共有</w:t>
            </w:r>
            <w:r>
              <w:rPr>
                <w:rFonts w:hint="eastAsia"/>
              </w:rPr>
              <w:t>8</w:t>
            </w:r>
            <w:r>
              <w:rPr>
                <w:rFonts w:hint="eastAsia"/>
              </w:rPr>
              <w:t>种状态，每种状态发生的概率相等，如果甲告诉乙甲处于第</w:t>
            </w:r>
            <w:r>
              <w:rPr>
                <w:rFonts w:hint="eastAsia"/>
              </w:rPr>
              <w:t>i</w:t>
            </w:r>
            <w:r>
              <w:rPr>
                <w:rFonts w:hint="eastAsia"/>
              </w:rPr>
              <w:t>种状态，这时甲传递给乙的信息量是多少？</w:t>
            </w:r>
          </w:p>
          <w:p w:rsidR="00C73E56" w:rsidRDefault="00C73E56" w:rsidP="00CA0836">
            <w:r>
              <w:rPr>
                <w:rFonts w:hint="eastAsia"/>
              </w:rPr>
              <w:t>4</w:t>
            </w:r>
            <w:r>
              <w:rPr>
                <w:rFonts w:hint="eastAsia"/>
              </w:rPr>
              <w:t>．上一问题中，甲传递给乙的所有报告的总信息量是多少？</w:t>
            </w:r>
          </w:p>
          <w:p w:rsidR="00C73E56" w:rsidRDefault="00C73E56" w:rsidP="00CA0836">
            <w:r>
              <w:t>5</w:t>
            </w:r>
            <w:r>
              <w:rPr>
                <w:rFonts w:hint="eastAsia"/>
              </w:rPr>
              <w:t>．信息技术的核心技术有哪些？</w:t>
            </w:r>
          </w:p>
        </w:tc>
      </w:tr>
      <w:tr w:rsidR="00C73E56" w:rsidTr="00CA0836">
        <w:trPr>
          <w:trHeight w:val="1547"/>
          <w:jc w:val="center"/>
        </w:trPr>
        <w:tc>
          <w:tcPr>
            <w:tcW w:w="9702" w:type="dxa"/>
            <w:gridSpan w:val="2"/>
          </w:tcPr>
          <w:p w:rsidR="00C73E56" w:rsidRDefault="00C73E56" w:rsidP="00CA0836">
            <w:r>
              <w:rPr>
                <w:rFonts w:hint="eastAsia"/>
              </w:rPr>
              <w:t>参考书目：</w:t>
            </w:r>
          </w:p>
          <w:p w:rsidR="00C73E56" w:rsidRDefault="00C73E56" w:rsidP="00CA0836">
            <w:r>
              <w:rPr>
                <w:rFonts w:hint="eastAsia"/>
              </w:rPr>
              <w:t>1</w:t>
            </w:r>
            <w:r>
              <w:rPr>
                <w:rFonts w:hint="eastAsia"/>
              </w:rPr>
              <w:t>．</w:t>
            </w:r>
            <w:r w:rsidR="00F03B0B">
              <w:rPr>
                <w:rFonts w:hint="eastAsia"/>
              </w:rPr>
              <w:t>*</w:t>
            </w:r>
            <w:r w:rsidR="00F03B0B">
              <w:t>*************</w:t>
            </w:r>
          </w:p>
          <w:p w:rsidR="00C73E56" w:rsidRDefault="00C73E56" w:rsidP="00CA0836">
            <w:r>
              <w:rPr>
                <w:rFonts w:hint="eastAsia"/>
              </w:rPr>
              <w:t>2</w:t>
            </w:r>
            <w:r>
              <w:rPr>
                <w:rFonts w:hint="eastAsia"/>
              </w:rPr>
              <w:t>．</w:t>
            </w:r>
            <w:r w:rsidR="00F03B0B">
              <w:rPr>
                <w:rFonts w:hint="eastAsia"/>
              </w:rPr>
              <w:t>*</w:t>
            </w:r>
            <w:r w:rsidR="00F03B0B">
              <w:t>************</w:t>
            </w:r>
          </w:p>
        </w:tc>
      </w:tr>
    </w:tbl>
    <w:p w:rsidR="00F74EA5" w:rsidRPr="00C73E56" w:rsidRDefault="00F74EA5"/>
    <w:sectPr w:rsidR="00F74EA5" w:rsidRPr="00C73E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5180" w:rsidRDefault="00095180" w:rsidP="00D7622B">
      <w:r>
        <w:separator/>
      </w:r>
    </w:p>
  </w:endnote>
  <w:endnote w:type="continuationSeparator" w:id="0">
    <w:p w:rsidR="00095180" w:rsidRDefault="00095180" w:rsidP="00D762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5180" w:rsidRDefault="00095180" w:rsidP="00D7622B">
      <w:r>
        <w:separator/>
      </w:r>
    </w:p>
  </w:footnote>
  <w:footnote w:type="continuationSeparator" w:id="0">
    <w:p w:rsidR="00095180" w:rsidRDefault="00095180" w:rsidP="00D7622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1B7B97"/>
    <w:multiLevelType w:val="hybridMultilevel"/>
    <w:tmpl w:val="266692C4"/>
    <w:lvl w:ilvl="0" w:tplc="0409000D">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41A76930"/>
    <w:multiLevelType w:val="hybridMultilevel"/>
    <w:tmpl w:val="69DCADBC"/>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448F5827"/>
    <w:multiLevelType w:val="hybridMultilevel"/>
    <w:tmpl w:val="F07A40EA"/>
    <w:lvl w:ilvl="0" w:tplc="A4B2D9E8">
      <w:start w:val="1"/>
      <w:numFmt w:val="japaneseCounting"/>
      <w:lvlText w:val="第%1章"/>
      <w:lvlJc w:val="left"/>
      <w:pPr>
        <w:tabs>
          <w:tab w:val="num" w:pos="750"/>
        </w:tabs>
        <w:ind w:left="750" w:hanging="750"/>
      </w:pPr>
      <w:rPr>
        <w:rFonts w:hint="eastAsia"/>
      </w:rPr>
    </w:lvl>
    <w:lvl w:ilvl="1" w:tplc="BC22FCCE">
      <w:start w:val="1"/>
      <w:numFmt w:val="japaneseCounting"/>
      <w:lvlText w:val="第%2节"/>
      <w:lvlJc w:val="left"/>
      <w:pPr>
        <w:tabs>
          <w:tab w:val="num" w:pos="1170"/>
        </w:tabs>
        <w:ind w:left="1170" w:hanging="75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50C43F03"/>
    <w:multiLevelType w:val="hybridMultilevel"/>
    <w:tmpl w:val="6CFC6C4A"/>
    <w:lvl w:ilvl="0" w:tplc="E4C26DE8">
      <w:start w:val="1"/>
      <w:numFmt w:val="japaneseCounting"/>
      <w:lvlText w:val="第%1章"/>
      <w:lvlJc w:val="left"/>
      <w:pPr>
        <w:tabs>
          <w:tab w:val="num" w:pos="1170"/>
        </w:tabs>
        <w:ind w:left="1170" w:hanging="750"/>
      </w:pPr>
      <w:rPr>
        <w:rFonts w:hint="eastAsia"/>
      </w:rPr>
    </w:lvl>
    <w:lvl w:ilvl="1" w:tplc="2EB8BD52">
      <w:start w:val="1"/>
      <w:numFmt w:val="decimal"/>
      <w:lvlText w:val="第%2节"/>
      <w:lvlJc w:val="left"/>
      <w:pPr>
        <w:tabs>
          <w:tab w:val="num" w:pos="1575"/>
        </w:tabs>
        <w:ind w:left="1575" w:hanging="735"/>
      </w:pPr>
      <w:rPr>
        <w:rFonts w:hint="eastAsia"/>
      </w:rPr>
    </w:lvl>
    <w:lvl w:ilvl="2" w:tplc="B14E8766">
      <w:start w:val="1"/>
      <w:numFmt w:val="decimal"/>
      <w:lvlText w:val="%3）"/>
      <w:lvlJc w:val="left"/>
      <w:pPr>
        <w:tabs>
          <w:tab w:val="num" w:pos="1620"/>
        </w:tabs>
        <w:ind w:left="1620" w:hanging="360"/>
      </w:pPr>
      <w:rPr>
        <w:rFonts w:hint="eastAsia"/>
      </w:r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3E56"/>
    <w:rsid w:val="00095180"/>
    <w:rsid w:val="00196F5A"/>
    <w:rsid w:val="00515C1C"/>
    <w:rsid w:val="00C73E56"/>
    <w:rsid w:val="00D7622B"/>
    <w:rsid w:val="00DE7A17"/>
    <w:rsid w:val="00F03B0B"/>
    <w:rsid w:val="00F74E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0D737B49-51FC-43DD-A59B-B6191D972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3E5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762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7622B"/>
    <w:rPr>
      <w:kern w:val="2"/>
      <w:sz w:val="18"/>
      <w:szCs w:val="18"/>
    </w:rPr>
  </w:style>
  <w:style w:type="paragraph" w:styleId="a4">
    <w:name w:val="footer"/>
    <w:basedOn w:val="a"/>
    <w:link w:val="Char0"/>
    <w:rsid w:val="00D7622B"/>
    <w:pPr>
      <w:tabs>
        <w:tab w:val="center" w:pos="4153"/>
        <w:tab w:val="right" w:pos="8306"/>
      </w:tabs>
      <w:snapToGrid w:val="0"/>
      <w:jc w:val="left"/>
    </w:pPr>
    <w:rPr>
      <w:sz w:val="18"/>
      <w:szCs w:val="18"/>
    </w:rPr>
  </w:style>
  <w:style w:type="character" w:customStyle="1" w:styleId="Char0">
    <w:name w:val="页脚 Char"/>
    <w:basedOn w:val="a0"/>
    <w:link w:val="a4"/>
    <w:rsid w:val="00D7622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482</Words>
  <Characters>2749</Characters>
  <Application>Microsoft Office Word</Application>
  <DocSecurity>0</DocSecurity>
  <Lines>22</Lines>
  <Paragraphs>6</Paragraphs>
  <ScaleCrop>false</ScaleCrop>
  <Company>Microsoft</Company>
  <LinksUpToDate>false</LinksUpToDate>
  <CharactersWithSpaces>3225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陈惠娟</dc:creator>
  <cp:keywords/>
  <dc:description/>
  <cp:lastModifiedBy>陈惠娟</cp:lastModifiedBy>
  <cp:revision>5</cp:revision>
  <dcterms:created xsi:type="dcterms:W3CDTF">2023-10-09T02:24:00Z</dcterms:created>
  <dcterms:modified xsi:type="dcterms:W3CDTF">2023-10-09T02:41:00Z</dcterms:modified>
</cp:coreProperties>
</file>